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rPr>
          <w:b/>
          <w:color w:val="auto"/>
          <w:sz w:val="28"/>
          <w:szCs w:val="28"/>
          <w:highlight w:val="none"/>
        </w:rPr>
      </w:pPr>
      <w:bookmarkStart w:id="29" w:name="_GoBack"/>
      <w:r>
        <w:rPr>
          <w:rFonts w:hint="eastAsia"/>
          <w:b/>
          <w:color w:val="auto"/>
          <w:sz w:val="28"/>
          <w:szCs w:val="28"/>
          <w:highlight w:val="none"/>
        </w:rPr>
        <w:t>项目技术方案征集比选文件</w:t>
      </w:r>
    </w:p>
    <w:p>
      <w:pPr>
        <w:widowControl w:val="0"/>
        <w:spacing w:line="360" w:lineRule="auto"/>
        <w:ind w:firstLine="480" w:firstLineChars="200"/>
        <w:jc w:val="both"/>
        <w:rPr>
          <w:rFonts w:ascii="宋体" w:hAnsi="宋体" w:eastAsia="宋体"/>
          <w:color w:val="auto"/>
          <w:sz w:val="24"/>
          <w:szCs w:val="28"/>
          <w:highlight w:val="none"/>
        </w:rPr>
      </w:pPr>
      <w:r>
        <w:rPr>
          <w:rFonts w:hint="eastAsia" w:ascii="宋体" w:hAnsi="宋体" w:eastAsia="宋体"/>
          <w:color w:val="auto"/>
          <w:sz w:val="24"/>
          <w:szCs w:val="28"/>
          <w:highlight w:val="none"/>
        </w:rPr>
        <w:t>征集单位：</w:t>
      </w:r>
      <w:r>
        <w:rPr>
          <w:rFonts w:hint="eastAsia" w:ascii="宋体" w:hAnsi="宋体" w:eastAsia="宋体"/>
          <w:color w:val="auto"/>
          <w:sz w:val="24"/>
          <w:szCs w:val="28"/>
          <w:highlight w:val="none"/>
        </w:rPr>
        <w:t>泸州智通自动化设备有限公司</w:t>
      </w:r>
      <w:r>
        <w:rPr>
          <w:rFonts w:hint="eastAsia" w:ascii="宋体" w:hAnsi="宋体" w:eastAsia="宋体"/>
          <w:color w:val="auto"/>
          <w:sz w:val="24"/>
          <w:szCs w:val="28"/>
          <w:highlight w:val="none"/>
        </w:rPr>
        <w:t>，</w:t>
      </w:r>
      <w:r>
        <w:rPr>
          <w:rFonts w:hint="eastAsia" w:ascii="宋体" w:hAnsi="宋体" w:eastAsia="宋体"/>
          <w:color w:val="auto"/>
          <w:sz w:val="24"/>
          <w:szCs w:val="28"/>
          <w:highlight w:val="none"/>
        </w:rPr>
        <w:t>针对</w:t>
      </w:r>
      <w:r>
        <w:rPr>
          <w:rFonts w:hint="eastAsia" w:ascii="宋体" w:hAnsi="宋体" w:eastAsia="宋体"/>
          <w:color w:val="auto"/>
          <w:sz w:val="24"/>
          <w:szCs w:val="28"/>
          <w:highlight w:val="none"/>
          <w:u w:val="single"/>
        </w:rPr>
        <w:t>链条输送机</w:t>
      </w:r>
      <w:r>
        <w:rPr>
          <w:rFonts w:hint="eastAsia" w:ascii="宋体" w:hAnsi="宋体" w:eastAsia="宋体"/>
          <w:color w:val="auto"/>
          <w:sz w:val="24"/>
          <w:szCs w:val="28"/>
          <w:highlight w:val="none"/>
          <w:u w:val="single"/>
          <w:lang w:eastAsia="zh-CN"/>
        </w:rPr>
        <w:t>、</w:t>
      </w:r>
      <w:r>
        <w:rPr>
          <w:rFonts w:hint="eastAsia" w:ascii="宋体" w:hAnsi="宋体" w:eastAsia="宋体"/>
          <w:color w:val="auto"/>
          <w:sz w:val="24"/>
          <w:szCs w:val="28"/>
          <w:highlight w:val="none"/>
          <w:u w:val="single"/>
          <w:lang w:val="en-US" w:eastAsia="zh-CN"/>
        </w:rPr>
        <w:t>螺旋输送机、皮带输送机</w:t>
      </w:r>
      <w:r>
        <w:rPr>
          <w:rFonts w:hint="eastAsia" w:ascii="宋体" w:hAnsi="宋体" w:eastAsia="宋体"/>
          <w:color w:val="auto"/>
          <w:sz w:val="24"/>
          <w:szCs w:val="28"/>
          <w:highlight w:val="none"/>
        </w:rPr>
        <w:t>进行</w:t>
      </w:r>
      <w:r>
        <w:rPr>
          <w:rFonts w:hint="eastAsia" w:ascii="宋体" w:hAnsi="宋体" w:eastAsia="宋体"/>
          <w:color w:val="auto"/>
          <w:sz w:val="24"/>
          <w:szCs w:val="28"/>
          <w:highlight w:val="none"/>
        </w:rPr>
        <w:t>公开征集技术方案</w:t>
      </w:r>
      <w:r>
        <w:rPr>
          <w:rFonts w:hint="eastAsia" w:ascii="宋体" w:hAnsi="宋体" w:eastAsia="宋体"/>
          <w:color w:val="auto"/>
          <w:sz w:val="24"/>
          <w:szCs w:val="28"/>
          <w:highlight w:val="none"/>
        </w:rPr>
        <w:t>，欢迎潜在设计单位按要求提交技术设计方案等征集响应文件（以下简称“响应文件”）参与征集比选。</w:t>
      </w:r>
    </w:p>
    <w:p>
      <w:pPr>
        <w:widowControl w:val="0"/>
        <w:spacing w:line="360" w:lineRule="auto"/>
        <w:ind w:firstLine="480" w:firstLineChars="200"/>
        <w:jc w:val="both"/>
        <w:rPr>
          <w:rFonts w:ascii="宋体" w:hAnsi="宋体" w:eastAsia="宋体"/>
          <w:color w:val="auto"/>
          <w:sz w:val="24"/>
          <w:szCs w:val="28"/>
          <w:highlight w:val="none"/>
        </w:rPr>
      </w:pPr>
      <w:r>
        <w:rPr>
          <w:rFonts w:hint="eastAsia" w:ascii="宋体" w:hAnsi="宋体" w:eastAsia="宋体"/>
          <w:color w:val="auto"/>
          <w:sz w:val="24"/>
          <w:szCs w:val="28"/>
          <w:highlight w:val="none"/>
        </w:rPr>
        <w:t>一、征集单位信息</w:t>
      </w:r>
    </w:p>
    <w:p>
      <w:pPr>
        <w:widowControl w:val="0"/>
        <w:spacing w:line="360" w:lineRule="auto"/>
        <w:ind w:firstLine="480" w:firstLineChars="200"/>
        <w:jc w:val="both"/>
        <w:rPr>
          <w:rFonts w:ascii="宋体" w:hAnsi="宋体" w:eastAsia="宋体"/>
          <w:color w:val="auto"/>
          <w:sz w:val="24"/>
          <w:szCs w:val="28"/>
          <w:highlight w:val="none"/>
        </w:rPr>
      </w:pPr>
      <w:r>
        <w:rPr>
          <w:rFonts w:hint="eastAsia" w:ascii="宋体" w:hAnsi="宋体" w:eastAsia="宋体"/>
          <w:color w:val="auto"/>
          <w:sz w:val="24"/>
          <w:szCs w:val="28"/>
          <w:highlight w:val="none"/>
        </w:rPr>
        <w:t>征集单位：泸州智通自动化设备有限公司</w:t>
      </w:r>
    </w:p>
    <w:p>
      <w:pPr>
        <w:widowControl w:val="0"/>
        <w:spacing w:line="360" w:lineRule="auto"/>
        <w:ind w:firstLine="480" w:firstLineChars="200"/>
        <w:jc w:val="both"/>
        <w:rPr>
          <w:rFonts w:ascii="宋体" w:hAnsi="宋体" w:eastAsia="宋体"/>
          <w:color w:val="auto"/>
          <w:sz w:val="24"/>
          <w:szCs w:val="28"/>
          <w:highlight w:val="none"/>
        </w:rPr>
      </w:pPr>
      <w:r>
        <w:rPr>
          <w:rFonts w:hint="eastAsia" w:ascii="宋体" w:hAnsi="宋体" w:eastAsia="宋体"/>
          <w:color w:val="auto"/>
          <w:sz w:val="24"/>
          <w:szCs w:val="28"/>
          <w:highlight w:val="none"/>
        </w:rPr>
        <w:t xml:space="preserve">地址：四川泸州市酒谷大道六段 </w:t>
      </w:r>
    </w:p>
    <w:p>
      <w:pPr>
        <w:widowControl w:val="0"/>
        <w:spacing w:line="360" w:lineRule="auto"/>
        <w:ind w:firstLine="480" w:firstLineChars="200"/>
        <w:jc w:val="both"/>
        <w:rPr>
          <w:rFonts w:ascii="宋体" w:hAnsi="宋体" w:eastAsia="宋体"/>
          <w:color w:val="auto"/>
          <w:sz w:val="24"/>
          <w:szCs w:val="28"/>
          <w:highlight w:val="none"/>
        </w:rPr>
      </w:pPr>
      <w:r>
        <w:rPr>
          <w:rFonts w:hint="eastAsia" w:ascii="宋体" w:hAnsi="宋体" w:eastAsia="宋体"/>
          <w:color w:val="auto"/>
          <w:sz w:val="24"/>
          <w:szCs w:val="28"/>
          <w:highlight w:val="none"/>
        </w:rPr>
        <w:t xml:space="preserve">联系人：秦继仙  </w:t>
      </w:r>
    </w:p>
    <w:p>
      <w:pPr>
        <w:widowControl w:val="0"/>
        <w:spacing w:line="360" w:lineRule="auto"/>
        <w:ind w:firstLine="480" w:firstLineChars="200"/>
        <w:jc w:val="both"/>
        <w:rPr>
          <w:rFonts w:ascii="宋体" w:hAnsi="宋体" w:eastAsia="宋体"/>
          <w:color w:val="auto"/>
          <w:sz w:val="24"/>
          <w:szCs w:val="28"/>
          <w:highlight w:val="none"/>
        </w:rPr>
      </w:pPr>
      <w:r>
        <w:rPr>
          <w:rFonts w:hint="eastAsia" w:ascii="宋体" w:hAnsi="宋体" w:eastAsia="宋体"/>
          <w:color w:val="auto"/>
          <w:sz w:val="24"/>
          <w:szCs w:val="28"/>
          <w:highlight w:val="none"/>
        </w:rPr>
        <w:t>联系电话：13917678147</w:t>
      </w:r>
      <w:r>
        <w:rPr>
          <w:rFonts w:hint="eastAsia" w:ascii="宋体" w:hAnsi="宋体" w:eastAsia="宋体"/>
          <w:color w:val="auto"/>
          <w:sz w:val="24"/>
          <w:szCs w:val="28"/>
          <w:highlight w:val="none"/>
        </w:rPr>
        <w:t xml:space="preserve"> </w:t>
      </w:r>
    </w:p>
    <w:p>
      <w:pPr>
        <w:widowControl w:val="0"/>
        <w:spacing w:line="360" w:lineRule="auto"/>
        <w:ind w:firstLine="480" w:firstLineChars="200"/>
        <w:jc w:val="both"/>
        <w:rPr>
          <w:rFonts w:ascii="宋体" w:hAnsi="宋体" w:eastAsia="宋体"/>
          <w:color w:val="auto"/>
          <w:sz w:val="24"/>
          <w:szCs w:val="28"/>
          <w:highlight w:val="none"/>
        </w:rPr>
      </w:pPr>
      <w:r>
        <w:rPr>
          <w:rFonts w:hint="eastAsia" w:ascii="宋体" w:hAnsi="宋体" w:eastAsia="宋体"/>
          <w:color w:val="auto"/>
          <w:sz w:val="24"/>
          <w:szCs w:val="28"/>
          <w:highlight w:val="none"/>
        </w:rPr>
        <w:t>二、项目一览表</w:t>
      </w:r>
      <w:r>
        <w:rPr>
          <w:rFonts w:ascii="宋体" w:hAnsi="宋体" w:eastAsia="宋体"/>
          <w:color w:val="auto"/>
          <w:sz w:val="24"/>
          <w:szCs w:val="28"/>
          <w:highlight w:val="none"/>
        </w:rPr>
        <w:tab/>
      </w:r>
    </w:p>
    <w:tbl>
      <w:tblPr>
        <w:tblStyle w:val="15"/>
        <w:tblW w:w="9084" w:type="dxa"/>
        <w:tblInd w:w="96" w:type="dxa"/>
        <w:tblLayout w:type="fixed"/>
        <w:tblCellMar>
          <w:top w:w="0" w:type="dxa"/>
          <w:left w:w="108" w:type="dxa"/>
          <w:bottom w:w="0" w:type="dxa"/>
          <w:right w:w="108" w:type="dxa"/>
        </w:tblCellMar>
      </w:tblPr>
      <w:tblGrid>
        <w:gridCol w:w="863"/>
        <w:gridCol w:w="850"/>
        <w:gridCol w:w="1843"/>
        <w:gridCol w:w="1134"/>
        <w:gridCol w:w="2693"/>
        <w:gridCol w:w="568"/>
        <w:gridCol w:w="1133"/>
      </w:tblGrid>
      <w:tr>
        <w:tblPrEx>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合同包</w:t>
            </w:r>
          </w:p>
        </w:tc>
        <w:tc>
          <w:tcPr>
            <w:tcW w:w="8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设备图号</w:t>
            </w:r>
          </w:p>
        </w:tc>
        <w:tc>
          <w:tcPr>
            <w:tcW w:w="184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设备名称</w:t>
            </w:r>
          </w:p>
        </w:tc>
        <w:tc>
          <w:tcPr>
            <w:tcW w:w="113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使用单位</w:t>
            </w:r>
          </w:p>
        </w:tc>
        <w:tc>
          <w:tcPr>
            <w:tcW w:w="2693"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主要内容</w:t>
            </w:r>
          </w:p>
        </w:tc>
        <w:tc>
          <w:tcPr>
            <w:tcW w:w="568"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数量</w:t>
            </w:r>
          </w:p>
        </w:tc>
        <w:tc>
          <w:tcPr>
            <w:tcW w:w="1133"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sz w:val="24"/>
                <w:szCs w:val="24"/>
                <w:highlight w:val="none"/>
              </w:rPr>
              <w:t>预算价</w:t>
            </w:r>
          </w:p>
        </w:tc>
      </w:tr>
      <w:tr>
        <w:tblPrEx>
          <w:tblCellMar>
            <w:top w:w="0" w:type="dxa"/>
            <w:left w:w="108" w:type="dxa"/>
            <w:bottom w:w="0" w:type="dxa"/>
            <w:right w:w="108" w:type="dxa"/>
          </w:tblCellMar>
        </w:tblPrEx>
        <w:trPr>
          <w:trHeight w:val="424" w:hRule="atLeast"/>
        </w:trPr>
        <w:tc>
          <w:tcPr>
            <w:tcW w:w="863" w:type="dxa"/>
            <w:vMerge w:val="restart"/>
            <w:tcBorders>
              <w:top w:val="single" w:color="auto" w:sz="4" w:space="0"/>
              <w:left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 </w:t>
            </w:r>
          </w:p>
          <w:p>
            <w:pPr>
              <w:widowControl/>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highlight w:val="none"/>
                <w:lang w:val="en-US" w:eastAsia="zh-CN"/>
              </w:rPr>
              <w:t xml:space="preserve"> </w:t>
            </w:r>
          </w:p>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 xml:space="preserve"> </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4米链条输送机</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泸州智通自动化设备有限公司</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1.设备运行无异响、运动件无碰撞干涉 </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2.设备能带料启动运行 </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3.传动部位温升在正常范围 </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4.运行平稳、正常生产过程中电流在电机额定范围内</w:t>
            </w:r>
          </w:p>
          <w:p>
            <w:pPr>
              <w:rPr>
                <w:rFonts w:hint="eastAsia" w:ascii="宋体" w:hAnsi="宋体" w:eastAsia="宋体" w:cs="宋体"/>
                <w:color w:val="auto"/>
                <w:sz w:val="24"/>
                <w:szCs w:val="24"/>
                <w:highlight w:val="none"/>
              </w:rPr>
            </w:pPr>
          </w:p>
        </w:tc>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1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209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tc>
      </w:tr>
      <w:tr>
        <w:tblPrEx>
          <w:tblCellMar>
            <w:top w:w="0" w:type="dxa"/>
            <w:left w:w="108" w:type="dxa"/>
            <w:bottom w:w="0" w:type="dxa"/>
            <w:right w:w="108" w:type="dxa"/>
          </w:tblCellMar>
        </w:tblPrEx>
        <w:trPr>
          <w:trHeight w:val="474" w:hRule="atLeast"/>
        </w:trPr>
        <w:tc>
          <w:tcPr>
            <w:tcW w:w="863" w:type="dxa"/>
            <w:vMerge w:val="continue"/>
            <w:tcBorders>
              <w:left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5米链条输送机</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11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lang w:bidi="ar"/>
              </w:rPr>
            </w:pPr>
          </w:p>
        </w:tc>
      </w:tr>
      <w:tr>
        <w:tblPrEx>
          <w:tblCellMar>
            <w:top w:w="0" w:type="dxa"/>
            <w:left w:w="108" w:type="dxa"/>
            <w:bottom w:w="0" w:type="dxa"/>
            <w:right w:w="108" w:type="dxa"/>
          </w:tblCellMar>
        </w:tblPrEx>
        <w:trPr>
          <w:trHeight w:val="438" w:hRule="atLeast"/>
        </w:trPr>
        <w:tc>
          <w:tcPr>
            <w:tcW w:w="863" w:type="dxa"/>
            <w:vMerge w:val="continue"/>
            <w:tcBorders>
              <w:left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RGV链条输送机1</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1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lang w:bidi="ar"/>
              </w:rPr>
            </w:pPr>
          </w:p>
        </w:tc>
      </w:tr>
      <w:tr>
        <w:tblPrEx>
          <w:tblCellMar>
            <w:top w:w="0" w:type="dxa"/>
            <w:left w:w="108" w:type="dxa"/>
            <w:bottom w:w="0" w:type="dxa"/>
            <w:right w:w="108" w:type="dxa"/>
          </w:tblCellMar>
        </w:tblPrEx>
        <w:trPr>
          <w:trHeight w:val="676" w:hRule="atLeast"/>
        </w:trPr>
        <w:tc>
          <w:tcPr>
            <w:tcW w:w="863" w:type="dxa"/>
            <w:vMerge w:val="continue"/>
            <w:tcBorders>
              <w:left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RGV链条输送机2</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1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4"/>
                <w:szCs w:val="24"/>
                <w:highlight w:val="none"/>
                <w:lang w:bidi="ar"/>
              </w:rPr>
            </w:pPr>
          </w:p>
        </w:tc>
      </w:tr>
      <w:tr>
        <w:tblPrEx>
          <w:tblCellMar>
            <w:top w:w="0" w:type="dxa"/>
            <w:left w:w="108" w:type="dxa"/>
            <w:bottom w:w="0" w:type="dxa"/>
            <w:right w:w="108" w:type="dxa"/>
          </w:tblCellMar>
        </w:tblPrEx>
        <w:trPr>
          <w:trHeight w:val="312" w:hRule="atLeast"/>
        </w:trPr>
        <w:tc>
          <w:tcPr>
            <w:tcW w:w="863"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4"/>
                <w:szCs w:val="24"/>
                <w:highlight w:val="none"/>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设备图号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设备名称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使用单位</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主要内容</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数量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color w:val="auto"/>
                <w:sz w:val="24"/>
                <w:szCs w:val="24"/>
                <w:highlight w:val="none"/>
              </w:rPr>
              <w:t>预算价</w:t>
            </w:r>
          </w:p>
        </w:tc>
      </w:tr>
      <w:tr>
        <w:tblPrEx>
          <w:tblCellMar>
            <w:top w:w="0" w:type="dxa"/>
            <w:left w:w="108" w:type="dxa"/>
            <w:bottom w:w="0" w:type="dxa"/>
            <w:right w:w="108" w:type="dxa"/>
          </w:tblCellMar>
        </w:tblPrEx>
        <w:trPr>
          <w:trHeight w:val="378" w:hRule="atLeast"/>
        </w:trPr>
        <w:tc>
          <w:tcPr>
            <w:tcW w:w="863"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10601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旋转绞龙</w:t>
            </w:r>
          </w:p>
        </w:tc>
        <w:tc>
          <w:tcPr>
            <w:tcW w:w="1134"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泸州智通自动化设备有限公司</w:t>
            </w:r>
          </w:p>
        </w:tc>
        <w:tc>
          <w:tcPr>
            <w:tcW w:w="2693"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1.设备运行无异响、运动件无碰撞干涉 </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2.设备能带料启动运行 </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3.传动部位温升在正常范围 </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4.运行平稳、正常生产过程中电流在电机额定范围内</w:t>
            </w:r>
          </w:p>
          <w:p>
            <w:pPr>
              <w:widowControl/>
              <w:jc w:val="center"/>
              <w:textAlignment w:val="center"/>
              <w:rPr>
                <w:rFonts w:hint="eastAsia" w:ascii="宋体" w:hAnsi="宋体" w:eastAsia="宋体" w:cs="宋体"/>
                <w:color w:val="auto"/>
                <w:sz w:val="24"/>
                <w:szCs w:val="24"/>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1133"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256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tc>
      </w:tr>
      <w:tr>
        <w:tblPrEx>
          <w:tblCellMar>
            <w:top w:w="0" w:type="dxa"/>
            <w:left w:w="108" w:type="dxa"/>
            <w:bottom w:w="0" w:type="dxa"/>
            <w:right w:w="108" w:type="dxa"/>
          </w:tblCellMar>
        </w:tblPrEx>
        <w:trPr>
          <w:trHeight w:val="415" w:hRule="atLeast"/>
        </w:trPr>
        <w:tc>
          <w:tcPr>
            <w:tcW w:w="863"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10602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丢糟上螺旋输送机</w:t>
            </w:r>
          </w:p>
        </w:tc>
        <w:tc>
          <w:tcPr>
            <w:tcW w:w="1134"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p>
        </w:tc>
        <w:tc>
          <w:tcPr>
            <w:tcW w:w="2693"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133"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433" w:hRule="atLeast"/>
        </w:trPr>
        <w:tc>
          <w:tcPr>
            <w:tcW w:w="863"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10603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粮糠螺旋输送机</w:t>
            </w:r>
          </w:p>
        </w:tc>
        <w:tc>
          <w:tcPr>
            <w:tcW w:w="1134"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p>
        </w:tc>
        <w:tc>
          <w:tcPr>
            <w:tcW w:w="2693"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1133"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410" w:hRule="atLeast"/>
        </w:trPr>
        <w:tc>
          <w:tcPr>
            <w:tcW w:w="863"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10604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丢糟下螺旋输送机</w:t>
            </w:r>
          </w:p>
        </w:tc>
        <w:tc>
          <w:tcPr>
            <w:tcW w:w="1134"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p>
        </w:tc>
        <w:tc>
          <w:tcPr>
            <w:tcW w:w="2693"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w:t>
            </w:r>
          </w:p>
        </w:tc>
        <w:tc>
          <w:tcPr>
            <w:tcW w:w="1133"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241" w:hRule="atLeast"/>
        </w:trPr>
        <w:tc>
          <w:tcPr>
            <w:tcW w:w="863"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10605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加曲螺旋输送机</w:t>
            </w:r>
          </w:p>
        </w:tc>
        <w:tc>
          <w:tcPr>
            <w:tcW w:w="1134"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p>
        </w:tc>
        <w:tc>
          <w:tcPr>
            <w:tcW w:w="2693"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133"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63" w:type="dxa"/>
            <w:vMerge w:val="continue"/>
            <w:tcBorders>
              <w:left w:val="single" w:color="auto" w:sz="4" w:space="0"/>
              <w:right w:val="single" w:color="auto" w:sz="4" w:space="0"/>
            </w:tcBorders>
            <w:vAlign w:val="center"/>
          </w:tcPr>
          <w:p>
            <w:pPr>
              <w:jc w:val="center"/>
              <w:rPr>
                <w:rFonts w:hint="eastAsia" w:ascii="宋体" w:hAnsi="宋体" w:eastAsia="宋体" w:cs="宋体"/>
                <w:b/>
                <w:color w:val="auto"/>
                <w:sz w:val="24"/>
                <w:szCs w:val="24"/>
                <w:highlight w:val="none"/>
                <w:lang w:eastAsia="zh-CN"/>
              </w:rPr>
            </w:pPr>
          </w:p>
        </w:tc>
        <w:tc>
          <w:tcPr>
            <w:tcW w:w="850"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设备图号</w:t>
            </w:r>
          </w:p>
        </w:tc>
        <w:tc>
          <w:tcPr>
            <w:tcW w:w="1843"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设备名称</w:t>
            </w:r>
          </w:p>
        </w:tc>
        <w:tc>
          <w:tcPr>
            <w:tcW w:w="1134"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使用单位</w:t>
            </w:r>
          </w:p>
        </w:tc>
        <w:tc>
          <w:tcPr>
            <w:tcW w:w="2693"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主要内容</w:t>
            </w:r>
          </w:p>
        </w:tc>
        <w:tc>
          <w:tcPr>
            <w:tcW w:w="568"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133"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63"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val="en-US" w:eastAsia="zh-CN"/>
              </w:rPr>
            </w:pPr>
          </w:p>
        </w:tc>
        <w:tc>
          <w:tcPr>
            <w:tcW w:w="850" w:type="dxa"/>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10301</w:t>
            </w:r>
          </w:p>
        </w:tc>
        <w:tc>
          <w:tcPr>
            <w:tcW w:w="1843" w:type="dxa"/>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V型皮带输送机1</w:t>
            </w:r>
          </w:p>
        </w:tc>
        <w:tc>
          <w:tcPr>
            <w:tcW w:w="1134" w:type="dxa"/>
            <w:vMerge w:val="restart"/>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泸州智通自动化设备有限公司</w:t>
            </w:r>
          </w:p>
        </w:tc>
        <w:tc>
          <w:tcPr>
            <w:tcW w:w="2693" w:type="dxa"/>
            <w:vMerge w:val="restart"/>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sz w:val="24"/>
                <w:szCs w:val="24"/>
                <w:highlight w:val="none"/>
              </w:rPr>
              <w:t xml:space="preserve">.设备运行无异响、运动件无碰撞干涉 </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2.设备能带料启动运行 </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3.传动部位温升在正常范围 </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4.运行平稳、正常生产过程中电流在电机额定范围内</w:t>
            </w:r>
          </w:p>
          <w:p>
            <w:pPr>
              <w:jc w:val="center"/>
              <w:rPr>
                <w:rFonts w:hint="eastAsia" w:ascii="宋体" w:hAnsi="宋体" w:eastAsia="宋体" w:cs="宋体"/>
                <w:color w:val="auto"/>
                <w:sz w:val="24"/>
                <w:szCs w:val="24"/>
                <w:highlight w:val="none"/>
              </w:rPr>
            </w:pPr>
          </w:p>
        </w:tc>
        <w:tc>
          <w:tcPr>
            <w:tcW w:w="56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3" w:type="dxa"/>
            <w:vMerge w:val="restart"/>
            <w:vAlign w:val="center"/>
          </w:tcPr>
          <w:p>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175</w:t>
            </w:r>
            <w:r>
              <w:rPr>
                <w:rFonts w:hint="eastAsia" w:ascii="宋体" w:hAnsi="宋体" w:eastAsia="宋体" w:cs="宋体"/>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3"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850" w:type="dxa"/>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10302</w:t>
            </w:r>
          </w:p>
        </w:tc>
        <w:tc>
          <w:tcPr>
            <w:tcW w:w="1843" w:type="dxa"/>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V型皮带输送机2</w:t>
            </w:r>
          </w:p>
        </w:tc>
        <w:tc>
          <w:tcPr>
            <w:tcW w:w="1134" w:type="dxa"/>
            <w:vMerge w:val="continue"/>
            <w:vAlign w:val="center"/>
          </w:tcPr>
          <w:p>
            <w:pPr>
              <w:jc w:val="left"/>
              <w:rPr>
                <w:rFonts w:hint="eastAsia" w:ascii="宋体" w:hAnsi="宋体" w:eastAsia="宋体" w:cs="宋体"/>
                <w:color w:val="auto"/>
                <w:sz w:val="24"/>
                <w:szCs w:val="24"/>
                <w:highlight w:val="none"/>
              </w:rPr>
            </w:pPr>
          </w:p>
        </w:tc>
        <w:tc>
          <w:tcPr>
            <w:tcW w:w="2693" w:type="dxa"/>
            <w:vMerge w:val="continue"/>
            <w:vAlign w:val="center"/>
          </w:tcPr>
          <w:p>
            <w:pPr>
              <w:pStyle w:val="2"/>
              <w:rPr>
                <w:rFonts w:hint="eastAsia" w:ascii="宋体" w:hAnsi="宋体" w:eastAsia="宋体" w:cs="宋体"/>
                <w:color w:val="auto"/>
                <w:sz w:val="24"/>
                <w:szCs w:val="24"/>
                <w:highlight w:val="none"/>
              </w:rPr>
            </w:pPr>
          </w:p>
        </w:tc>
        <w:tc>
          <w:tcPr>
            <w:tcW w:w="568" w:type="dxa"/>
            <w:vAlign w:val="center"/>
          </w:tcPr>
          <w:p>
            <w:pPr>
              <w:pStyle w:val="2"/>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4</w:t>
            </w:r>
          </w:p>
        </w:tc>
        <w:tc>
          <w:tcPr>
            <w:tcW w:w="1133" w:type="dxa"/>
            <w:vMerge w:val="continue"/>
            <w:vAlign w:val="center"/>
          </w:tcPr>
          <w:p>
            <w:pPr>
              <w:rPr>
                <w:rFonts w:hint="eastAsia" w:ascii="宋体" w:hAnsi="宋体" w:eastAsia="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3"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850" w:type="dxa"/>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10303</w:t>
            </w:r>
          </w:p>
        </w:tc>
        <w:tc>
          <w:tcPr>
            <w:tcW w:w="1843" w:type="dxa"/>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V型皮带输送机3</w:t>
            </w:r>
          </w:p>
        </w:tc>
        <w:tc>
          <w:tcPr>
            <w:tcW w:w="1134" w:type="dxa"/>
            <w:vMerge w:val="continue"/>
            <w:vAlign w:val="center"/>
          </w:tcPr>
          <w:p>
            <w:pPr>
              <w:jc w:val="left"/>
              <w:rPr>
                <w:rFonts w:hint="eastAsia" w:ascii="宋体" w:hAnsi="宋体" w:eastAsia="宋体" w:cs="宋体"/>
                <w:color w:val="auto"/>
                <w:sz w:val="24"/>
                <w:szCs w:val="24"/>
                <w:highlight w:val="none"/>
              </w:rPr>
            </w:pPr>
          </w:p>
        </w:tc>
        <w:tc>
          <w:tcPr>
            <w:tcW w:w="2693" w:type="dxa"/>
            <w:vMerge w:val="continue"/>
            <w:vAlign w:val="center"/>
          </w:tcPr>
          <w:p>
            <w:pPr>
              <w:jc w:val="center"/>
              <w:rPr>
                <w:rFonts w:hint="eastAsia" w:ascii="宋体" w:hAnsi="宋体" w:eastAsia="宋体" w:cs="宋体"/>
                <w:color w:val="auto"/>
                <w:sz w:val="24"/>
                <w:szCs w:val="24"/>
                <w:highlight w:val="none"/>
              </w:rPr>
            </w:pPr>
          </w:p>
        </w:tc>
        <w:tc>
          <w:tcPr>
            <w:tcW w:w="56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33" w:type="dxa"/>
            <w:vMerge w:val="continue"/>
            <w:vAlign w:val="center"/>
          </w:tcPr>
          <w:p>
            <w:pPr>
              <w:rPr>
                <w:rFonts w:hint="eastAsia" w:ascii="宋体" w:hAnsi="宋体" w:eastAsia="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3"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850" w:type="dxa"/>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10304</w:t>
            </w:r>
          </w:p>
        </w:tc>
        <w:tc>
          <w:tcPr>
            <w:tcW w:w="1843" w:type="dxa"/>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V型皮带输送机4</w:t>
            </w:r>
          </w:p>
        </w:tc>
        <w:tc>
          <w:tcPr>
            <w:tcW w:w="1134" w:type="dxa"/>
            <w:vMerge w:val="continue"/>
            <w:vAlign w:val="center"/>
          </w:tcPr>
          <w:p>
            <w:pPr>
              <w:jc w:val="left"/>
              <w:rPr>
                <w:rFonts w:hint="eastAsia" w:ascii="宋体" w:hAnsi="宋体" w:eastAsia="宋体" w:cs="宋体"/>
                <w:color w:val="auto"/>
                <w:sz w:val="24"/>
                <w:szCs w:val="24"/>
                <w:highlight w:val="none"/>
              </w:rPr>
            </w:pPr>
          </w:p>
        </w:tc>
        <w:tc>
          <w:tcPr>
            <w:tcW w:w="2693" w:type="dxa"/>
            <w:vMerge w:val="continue"/>
            <w:vAlign w:val="center"/>
          </w:tcPr>
          <w:p>
            <w:pPr>
              <w:jc w:val="center"/>
              <w:rPr>
                <w:rFonts w:hint="eastAsia" w:ascii="宋体" w:hAnsi="宋体" w:eastAsia="宋体" w:cs="宋体"/>
                <w:color w:val="auto"/>
                <w:sz w:val="24"/>
                <w:szCs w:val="24"/>
                <w:highlight w:val="none"/>
              </w:rPr>
            </w:pPr>
          </w:p>
        </w:tc>
        <w:tc>
          <w:tcPr>
            <w:tcW w:w="56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33" w:type="dxa"/>
            <w:vMerge w:val="continue"/>
            <w:vAlign w:val="center"/>
          </w:tcPr>
          <w:p>
            <w:pPr>
              <w:rPr>
                <w:rFonts w:hint="eastAsia" w:ascii="宋体" w:hAnsi="宋体" w:eastAsia="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3"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850" w:type="dxa"/>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10305</w:t>
            </w:r>
          </w:p>
        </w:tc>
        <w:tc>
          <w:tcPr>
            <w:tcW w:w="1843" w:type="dxa"/>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V型皮带输送机4</w:t>
            </w:r>
          </w:p>
        </w:tc>
        <w:tc>
          <w:tcPr>
            <w:tcW w:w="1134" w:type="dxa"/>
            <w:vMerge w:val="continue"/>
            <w:vAlign w:val="center"/>
          </w:tcPr>
          <w:p>
            <w:pPr>
              <w:jc w:val="left"/>
              <w:rPr>
                <w:rFonts w:hint="eastAsia" w:ascii="宋体" w:hAnsi="宋体" w:eastAsia="宋体" w:cs="宋体"/>
                <w:color w:val="auto"/>
                <w:sz w:val="24"/>
                <w:szCs w:val="24"/>
                <w:highlight w:val="none"/>
              </w:rPr>
            </w:pPr>
          </w:p>
        </w:tc>
        <w:tc>
          <w:tcPr>
            <w:tcW w:w="2693" w:type="dxa"/>
            <w:vMerge w:val="continue"/>
            <w:vAlign w:val="center"/>
          </w:tcPr>
          <w:p>
            <w:pPr>
              <w:jc w:val="center"/>
              <w:rPr>
                <w:rFonts w:hint="eastAsia" w:ascii="宋体" w:hAnsi="宋体" w:eastAsia="宋体" w:cs="宋体"/>
                <w:color w:val="auto"/>
                <w:sz w:val="24"/>
                <w:szCs w:val="24"/>
                <w:highlight w:val="none"/>
              </w:rPr>
            </w:pPr>
          </w:p>
        </w:tc>
        <w:tc>
          <w:tcPr>
            <w:tcW w:w="56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3" w:type="dxa"/>
            <w:vMerge w:val="continue"/>
            <w:vAlign w:val="center"/>
          </w:tcPr>
          <w:p>
            <w:pPr>
              <w:rPr>
                <w:rFonts w:hint="eastAsia" w:ascii="宋体" w:hAnsi="宋体" w:eastAsia="宋体" w:cs="宋体"/>
                <w:color w:val="auto"/>
                <w:sz w:val="24"/>
                <w:szCs w:val="24"/>
                <w:highlight w:val="none"/>
                <w:u w:val="single"/>
              </w:rPr>
            </w:pPr>
          </w:p>
        </w:tc>
      </w:tr>
    </w:tbl>
    <w:p>
      <w:pPr>
        <w:jc w:val="both"/>
        <w:rPr>
          <w:b/>
          <w:bCs/>
          <w:color w:val="auto"/>
          <w:sz w:val="24"/>
          <w:szCs w:val="24"/>
          <w:highlight w:val="none"/>
        </w:rPr>
      </w:pPr>
      <w:r>
        <w:rPr>
          <w:rFonts w:hint="eastAsia"/>
          <w:b/>
          <w:bCs/>
          <w:color w:val="auto"/>
          <w:sz w:val="24"/>
          <w:szCs w:val="24"/>
          <w:highlight w:val="none"/>
        </w:rPr>
        <w:t>三、项目基本需求</w:t>
      </w:r>
    </w:p>
    <w:p>
      <w:pPr>
        <w:pStyle w:val="2"/>
        <w:rPr>
          <w:color w:val="auto"/>
          <w:highlight w:val="none"/>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25" w:type="dxa"/>
            <w:shd w:val="clear" w:color="auto" w:fill="auto"/>
            <w:vAlign w:val="center"/>
          </w:tcPr>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链条输送机</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主要</w:t>
            </w:r>
            <w:r>
              <w:rPr>
                <w:rFonts w:hint="eastAsia" w:ascii="宋体" w:hAnsi="宋体" w:eastAsia="宋体" w:cs="宋体"/>
                <w:b w:val="0"/>
                <w:bCs w:val="0"/>
                <w:color w:val="auto"/>
                <w:sz w:val="24"/>
                <w:szCs w:val="24"/>
                <w:highlight w:val="none"/>
              </w:rPr>
              <w:br w:type="textWrapping"/>
            </w:r>
            <w:r>
              <w:rPr>
                <w:rFonts w:hint="eastAsia" w:ascii="宋体" w:hAnsi="宋体" w:eastAsia="宋体" w:cs="宋体"/>
                <w:b w:val="0"/>
                <w:bCs w:val="0"/>
                <w:color w:val="auto"/>
                <w:sz w:val="24"/>
                <w:szCs w:val="24"/>
                <w:highlight w:val="none"/>
              </w:rPr>
              <w:t>技术</w:t>
            </w:r>
            <w:r>
              <w:rPr>
                <w:rFonts w:hint="eastAsia" w:ascii="宋体" w:hAnsi="宋体" w:eastAsia="宋体" w:cs="宋体"/>
                <w:b w:val="0"/>
                <w:bCs w:val="0"/>
                <w:color w:val="auto"/>
                <w:sz w:val="24"/>
                <w:szCs w:val="24"/>
                <w:highlight w:val="none"/>
              </w:rPr>
              <w:br w:type="textWrapping"/>
            </w:r>
            <w:r>
              <w:rPr>
                <w:rFonts w:hint="eastAsia" w:ascii="宋体" w:hAnsi="宋体" w:eastAsia="宋体" w:cs="宋体"/>
                <w:b w:val="0"/>
                <w:bCs w:val="0"/>
                <w:color w:val="auto"/>
                <w:sz w:val="24"/>
                <w:szCs w:val="24"/>
                <w:highlight w:val="none"/>
              </w:rPr>
              <w:t>要求</w:t>
            </w:r>
          </w:p>
        </w:tc>
        <w:tc>
          <w:tcPr>
            <w:tcW w:w="7697" w:type="dxa"/>
            <w:shd w:val="clear" w:color="auto" w:fill="auto"/>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所有链条输送机共性要求：</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（1）所有链条输送机均需要正反双向输送，电机中置。</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（2）链条输送机均用于转运料斗，料斗尺寸2200*2000*1800mm（料斗进入链条输送机方向是2000mm），料</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斗</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重量≤6000kg。</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（3）机架采用304不锈钢，输送采用20A双排平腰链条，材质为201不锈钢。</w:t>
            </w:r>
          </w:p>
          <w:p>
            <w:pPr>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m/</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m链条输送机采用支腿直接安装到地面，支腿下方焊接法兰板（定好位置后，法兰板焊接到预埋板上）；RGV链条输送机通过螺栓固定在RGV小车上，</w:t>
            </w:r>
            <w:r>
              <w:rPr>
                <w:rFonts w:hint="eastAsia" w:ascii="宋体" w:hAnsi="宋体" w:eastAsia="宋体" w:cs="宋体"/>
                <w:color w:val="auto"/>
                <w:sz w:val="24"/>
                <w:szCs w:val="24"/>
                <w:highlight w:val="none"/>
                <w:lang w:bidi="zh-CN"/>
              </w:rPr>
              <w:t>链条上表面到下固定法兰距离：210mm；</w:t>
            </w:r>
            <w:r>
              <w:rPr>
                <w:rFonts w:hint="eastAsia" w:ascii="宋体" w:hAnsi="宋体" w:eastAsia="宋体" w:cs="宋体"/>
                <w:color w:val="auto"/>
                <w:sz w:val="24"/>
                <w:szCs w:val="24"/>
                <w:highlight w:val="none"/>
              </w:rPr>
              <w:t>RGV链条输送机上盖板要求足够厚度且需要固定，有底部横梁支撑，避免有人员站在上面造成变形、塌陷</w:t>
            </w:r>
          </w:p>
          <w:p>
            <w:pPr>
              <w:numPr>
                <w:ilvl w:val="0"/>
                <w:numId w:val="0"/>
              </w:num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根据设计方案相关数据，需自行设计稳固合理链条输送机的架体，均要求配有</w:t>
            </w:r>
            <w:r>
              <w:rPr>
                <w:rFonts w:hint="eastAsia" w:ascii="宋体" w:hAnsi="宋体" w:eastAsia="宋体" w:cs="宋体"/>
                <w:color w:val="auto"/>
                <w:sz w:val="24"/>
                <w:szCs w:val="24"/>
                <w:highlight w:val="none"/>
                <w:lang w:val="en-US" w:eastAsia="zh-CN"/>
              </w:rPr>
              <w:t>张</w:t>
            </w:r>
            <w:r>
              <w:rPr>
                <w:rFonts w:hint="eastAsia" w:ascii="宋体" w:hAnsi="宋体" w:eastAsia="宋体" w:cs="宋体"/>
                <w:color w:val="auto"/>
                <w:sz w:val="24"/>
                <w:szCs w:val="24"/>
                <w:highlight w:val="none"/>
              </w:rPr>
              <w:t>紧装置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可调的导向杆结构，导向</w:t>
            </w:r>
            <w:r>
              <w:rPr>
                <w:rFonts w:hint="eastAsia" w:ascii="宋体" w:hAnsi="宋体" w:eastAsia="宋体" w:cs="宋体"/>
                <w:color w:val="auto"/>
                <w:sz w:val="24"/>
                <w:szCs w:val="24"/>
                <w:highlight w:val="none"/>
                <w:lang w:val="en-US" w:eastAsia="zh-CN"/>
              </w:rPr>
              <w:t>杆</w:t>
            </w:r>
            <w:r>
              <w:rPr>
                <w:rFonts w:hint="eastAsia" w:ascii="宋体" w:hAnsi="宋体" w:eastAsia="宋体" w:cs="宋体"/>
                <w:color w:val="auto"/>
                <w:sz w:val="24"/>
                <w:szCs w:val="24"/>
                <w:highlight w:val="none"/>
              </w:rPr>
              <w:t>上表面到链条上表面距离</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30mm；链条的上下均需要加</w:t>
            </w:r>
            <w:r>
              <w:rPr>
                <w:rFonts w:hint="eastAsia" w:ascii="宋体" w:hAnsi="宋体" w:eastAsia="宋体" w:cs="宋体"/>
                <w:color w:val="auto"/>
                <w:sz w:val="24"/>
                <w:szCs w:val="24"/>
                <w:highlight w:val="none"/>
                <w:lang w:val="en-US" w:eastAsia="zh-CN"/>
              </w:rPr>
              <w:t>400万</w:t>
            </w:r>
            <w:r>
              <w:rPr>
                <w:rFonts w:hint="eastAsia" w:ascii="宋体" w:hAnsi="宋体" w:eastAsia="宋体" w:cs="宋体"/>
                <w:color w:val="auto"/>
                <w:sz w:val="24"/>
                <w:szCs w:val="24"/>
                <w:highlight w:val="none"/>
              </w:rPr>
              <w:t>高分子塑料导轨</w:t>
            </w:r>
            <w:r>
              <w:rPr>
                <w:rFonts w:hint="eastAsia" w:ascii="宋体" w:hAnsi="宋体" w:eastAsia="宋体" w:cs="宋体"/>
                <w:color w:val="auto"/>
                <w:sz w:val="24"/>
                <w:szCs w:val="24"/>
                <w:highlight w:val="none"/>
                <w:lang w:eastAsia="zh-CN"/>
              </w:rPr>
              <w:t>。</w:t>
            </w:r>
          </w:p>
          <w:p>
            <w:pPr>
              <w:numPr>
                <w:ilvl w:val="0"/>
                <w:numId w:val="1"/>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乙方负责</w:t>
            </w:r>
            <w:r>
              <w:rPr>
                <w:rFonts w:hint="eastAsia" w:ascii="宋体" w:hAnsi="宋体" w:eastAsia="宋体" w:cs="宋体"/>
                <w:color w:val="auto"/>
                <w:sz w:val="24"/>
                <w:szCs w:val="24"/>
                <w:highlight w:val="none"/>
              </w:rPr>
              <w:t>减速电机的选型，</w:t>
            </w:r>
            <w:r>
              <w:rPr>
                <w:rFonts w:hint="eastAsia" w:ascii="宋体" w:hAnsi="宋体" w:eastAsia="宋体" w:cs="宋体"/>
                <w:color w:val="auto"/>
                <w:sz w:val="24"/>
                <w:szCs w:val="24"/>
                <w:highlight w:val="none"/>
                <w:lang w:val="en-US" w:eastAsia="zh-CN"/>
              </w:rPr>
              <w:t>甲方负责采购，</w:t>
            </w:r>
            <w:r>
              <w:rPr>
                <w:rFonts w:hint="eastAsia" w:ascii="宋体" w:hAnsi="宋体" w:eastAsia="宋体" w:cs="宋体"/>
                <w:color w:val="auto"/>
                <w:sz w:val="24"/>
                <w:szCs w:val="24"/>
                <w:highlight w:val="none"/>
              </w:rPr>
              <w:t>品牌为SEW，能效等级</w:t>
            </w:r>
            <w:r>
              <w:rPr>
                <w:rFonts w:hint="eastAsia" w:ascii="宋体" w:hAnsi="宋体" w:eastAsia="宋体" w:cs="宋体"/>
                <w:color w:val="auto"/>
                <w:sz w:val="24"/>
                <w:szCs w:val="24"/>
                <w:highlight w:val="none"/>
                <w:lang w:val="en-US" w:eastAsia="zh-CN"/>
              </w:rPr>
              <w:t>为国标</w:t>
            </w:r>
            <w:r>
              <w:rPr>
                <w:rFonts w:hint="eastAsia" w:ascii="宋体" w:hAnsi="宋体" w:eastAsia="宋体" w:cs="宋体"/>
                <w:color w:val="auto"/>
                <w:sz w:val="24"/>
                <w:szCs w:val="24"/>
                <w:highlight w:val="none"/>
              </w:rPr>
              <w:t>二级，乙方需对整台设备最终结果负责。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25" w:type="dxa"/>
            <w:shd w:val="clear" w:color="auto" w:fill="auto"/>
            <w:vAlign w:val="center"/>
          </w:tcPr>
          <w:p>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螺旋输送机</w:t>
            </w:r>
            <w:r>
              <w:rPr>
                <w:rFonts w:hint="eastAsia" w:ascii="宋体" w:hAnsi="宋体" w:eastAsia="宋体" w:cs="宋体"/>
                <w:b w:val="0"/>
                <w:bCs w:val="0"/>
                <w:color w:val="auto"/>
                <w:kern w:val="0"/>
                <w:sz w:val="24"/>
                <w:szCs w:val="24"/>
                <w:highlight w:val="none"/>
              </w:rPr>
              <w:t>主要</w:t>
            </w:r>
            <w:r>
              <w:rPr>
                <w:rFonts w:hint="eastAsia" w:ascii="宋体" w:hAnsi="宋体" w:eastAsia="宋体" w:cs="宋体"/>
                <w:b w:val="0"/>
                <w:bCs w:val="0"/>
                <w:color w:val="auto"/>
                <w:kern w:val="0"/>
                <w:sz w:val="24"/>
                <w:szCs w:val="24"/>
                <w:highlight w:val="none"/>
              </w:rPr>
              <w:br w:type="textWrapping"/>
            </w:r>
            <w:r>
              <w:rPr>
                <w:rFonts w:hint="eastAsia" w:ascii="宋体" w:hAnsi="宋体" w:eastAsia="宋体" w:cs="宋体"/>
                <w:b w:val="0"/>
                <w:bCs w:val="0"/>
                <w:color w:val="auto"/>
                <w:kern w:val="0"/>
                <w:sz w:val="24"/>
                <w:szCs w:val="24"/>
                <w:highlight w:val="none"/>
              </w:rPr>
              <w:t>技术</w:t>
            </w:r>
            <w:r>
              <w:rPr>
                <w:rFonts w:hint="eastAsia" w:ascii="宋体" w:hAnsi="宋体" w:eastAsia="宋体" w:cs="宋体"/>
                <w:b w:val="0"/>
                <w:bCs w:val="0"/>
                <w:color w:val="auto"/>
                <w:kern w:val="0"/>
                <w:sz w:val="24"/>
                <w:szCs w:val="24"/>
                <w:highlight w:val="none"/>
              </w:rPr>
              <w:br w:type="textWrapping"/>
            </w:r>
            <w:r>
              <w:rPr>
                <w:rFonts w:hint="eastAsia" w:ascii="宋体" w:hAnsi="宋体" w:eastAsia="宋体" w:cs="宋体"/>
                <w:b w:val="0"/>
                <w:bCs w:val="0"/>
                <w:color w:val="auto"/>
                <w:kern w:val="0"/>
                <w:sz w:val="24"/>
                <w:szCs w:val="24"/>
                <w:highlight w:val="none"/>
              </w:rPr>
              <w:t>参数</w:t>
            </w:r>
          </w:p>
        </w:tc>
        <w:tc>
          <w:tcPr>
            <w:tcW w:w="7697" w:type="dxa"/>
            <w:shd w:val="clear" w:color="auto" w:fill="auto"/>
          </w:tcPr>
          <w:p>
            <w:pPr>
              <w:widowControl/>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所有螺旋输送机共性要求：</w:t>
            </w:r>
          </w:p>
          <w:p>
            <w:pPr>
              <w:widowControl/>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（1）设备</w:t>
            </w:r>
            <w:r>
              <w:rPr>
                <w:rFonts w:hint="eastAsia" w:ascii="宋体" w:hAnsi="宋体" w:eastAsia="宋体" w:cs="宋体"/>
                <w:b w:val="0"/>
                <w:bCs w:val="0"/>
                <w:color w:val="auto"/>
                <w:sz w:val="24"/>
                <w:szCs w:val="24"/>
                <w:highlight w:val="none"/>
                <w:lang w:val="en-US" w:eastAsia="zh-CN"/>
              </w:rPr>
              <w:t>主体为</w:t>
            </w:r>
            <w:r>
              <w:rPr>
                <w:rFonts w:hint="eastAsia" w:ascii="宋体" w:hAnsi="宋体" w:eastAsia="宋体" w:cs="宋体"/>
                <w:b w:val="0"/>
                <w:bCs w:val="0"/>
                <w:color w:val="auto"/>
                <w:sz w:val="24"/>
                <w:szCs w:val="24"/>
                <w:highlight w:val="none"/>
              </w:rPr>
              <w:t>304不锈钢</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，密封圈（垫）采用食品级</w:t>
            </w:r>
            <w:r>
              <w:rPr>
                <w:rFonts w:hint="eastAsia" w:ascii="宋体" w:hAnsi="宋体" w:eastAsia="宋体" w:cs="宋体"/>
                <w:b w:val="0"/>
                <w:bCs w:val="0"/>
                <w:color w:val="auto"/>
                <w:sz w:val="24"/>
                <w:szCs w:val="24"/>
                <w:highlight w:val="none"/>
                <w:lang w:val="en-US" w:eastAsia="zh-CN"/>
              </w:rPr>
              <w:t>材质并提供相应的材质证明</w:t>
            </w:r>
            <w:r>
              <w:rPr>
                <w:rFonts w:hint="eastAsia" w:ascii="宋体" w:hAnsi="宋体" w:eastAsia="宋体" w:cs="宋体"/>
                <w:b w:val="0"/>
                <w:bCs w:val="0"/>
                <w:color w:val="auto"/>
                <w:sz w:val="24"/>
                <w:szCs w:val="24"/>
                <w:highlight w:val="none"/>
              </w:rPr>
              <w:t>。</w:t>
            </w:r>
          </w:p>
          <w:p>
            <w:pPr>
              <w:pStyle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（2）输送槽采用U型设计</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其中粮糠螺旋输送机是V型设计</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）根据设计方案相关数据，需自行设计稳固合理的螺旋输送机的架体，在进出料口设计相应的对接设计。</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乙方负责</w:t>
            </w:r>
            <w:r>
              <w:rPr>
                <w:rFonts w:hint="eastAsia" w:ascii="宋体" w:hAnsi="宋体" w:eastAsia="宋体" w:cs="宋体"/>
                <w:color w:val="auto"/>
                <w:sz w:val="24"/>
                <w:szCs w:val="24"/>
                <w:highlight w:val="none"/>
              </w:rPr>
              <w:t>减速电机的选型，</w:t>
            </w:r>
            <w:r>
              <w:rPr>
                <w:rFonts w:hint="eastAsia" w:ascii="宋体" w:hAnsi="宋体" w:eastAsia="宋体" w:cs="宋体"/>
                <w:color w:val="auto"/>
                <w:sz w:val="24"/>
                <w:szCs w:val="24"/>
                <w:highlight w:val="none"/>
                <w:lang w:val="en-US" w:eastAsia="zh-CN"/>
              </w:rPr>
              <w:t>甲方负责采购，</w:t>
            </w:r>
            <w:r>
              <w:rPr>
                <w:rFonts w:hint="eastAsia" w:ascii="宋体" w:hAnsi="宋体" w:eastAsia="宋体" w:cs="宋体"/>
                <w:color w:val="auto"/>
                <w:sz w:val="24"/>
                <w:szCs w:val="24"/>
                <w:highlight w:val="none"/>
              </w:rPr>
              <w:t>品牌为SEW，能效等级</w:t>
            </w:r>
            <w:r>
              <w:rPr>
                <w:rFonts w:hint="eastAsia" w:ascii="宋体" w:hAnsi="宋体" w:eastAsia="宋体" w:cs="宋体"/>
                <w:color w:val="auto"/>
                <w:sz w:val="24"/>
                <w:szCs w:val="24"/>
                <w:highlight w:val="none"/>
                <w:lang w:val="en-US" w:eastAsia="zh-CN"/>
              </w:rPr>
              <w:t>为国标</w:t>
            </w:r>
            <w:r>
              <w:rPr>
                <w:rFonts w:hint="eastAsia" w:ascii="宋体" w:hAnsi="宋体" w:eastAsia="宋体" w:cs="宋体"/>
                <w:color w:val="auto"/>
                <w:sz w:val="24"/>
                <w:szCs w:val="24"/>
                <w:highlight w:val="none"/>
              </w:rPr>
              <w:t>二级，乙方需对整台设备最终结果负责。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25" w:type="dxa"/>
            <w:shd w:val="clear" w:color="auto" w:fill="auto"/>
            <w:vAlign w:val="center"/>
          </w:tcPr>
          <w:p>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皮带输送机</w:t>
            </w:r>
            <w:r>
              <w:rPr>
                <w:rFonts w:hint="eastAsia" w:ascii="宋体" w:hAnsi="宋体" w:eastAsia="宋体" w:cs="宋体"/>
                <w:b w:val="0"/>
                <w:bCs w:val="0"/>
                <w:color w:val="auto"/>
                <w:kern w:val="0"/>
                <w:sz w:val="24"/>
                <w:szCs w:val="24"/>
                <w:highlight w:val="none"/>
              </w:rPr>
              <w:t>主要</w:t>
            </w:r>
            <w:r>
              <w:rPr>
                <w:rFonts w:hint="eastAsia" w:ascii="宋体" w:hAnsi="宋体" w:eastAsia="宋体" w:cs="宋体"/>
                <w:b w:val="0"/>
                <w:bCs w:val="0"/>
                <w:color w:val="auto"/>
                <w:kern w:val="0"/>
                <w:sz w:val="24"/>
                <w:szCs w:val="24"/>
                <w:highlight w:val="none"/>
              </w:rPr>
              <w:br w:type="textWrapping"/>
            </w:r>
            <w:r>
              <w:rPr>
                <w:rFonts w:hint="eastAsia" w:ascii="宋体" w:hAnsi="宋体" w:eastAsia="宋体" w:cs="宋体"/>
                <w:b w:val="0"/>
                <w:bCs w:val="0"/>
                <w:color w:val="auto"/>
                <w:kern w:val="0"/>
                <w:sz w:val="24"/>
                <w:szCs w:val="24"/>
                <w:highlight w:val="none"/>
              </w:rPr>
              <w:t>技术</w:t>
            </w:r>
            <w:r>
              <w:rPr>
                <w:rFonts w:hint="eastAsia" w:ascii="宋体" w:hAnsi="宋体" w:eastAsia="宋体" w:cs="宋体"/>
                <w:b w:val="0"/>
                <w:bCs w:val="0"/>
                <w:color w:val="auto"/>
                <w:kern w:val="0"/>
                <w:sz w:val="24"/>
                <w:szCs w:val="24"/>
                <w:highlight w:val="none"/>
              </w:rPr>
              <w:br w:type="textWrapping"/>
            </w:r>
            <w:r>
              <w:rPr>
                <w:rFonts w:hint="eastAsia" w:ascii="宋体" w:hAnsi="宋体" w:eastAsia="宋体" w:cs="宋体"/>
                <w:b w:val="0"/>
                <w:bCs w:val="0"/>
                <w:color w:val="auto"/>
                <w:kern w:val="0"/>
                <w:sz w:val="24"/>
                <w:szCs w:val="24"/>
                <w:highlight w:val="none"/>
              </w:rPr>
              <w:t>要求</w:t>
            </w:r>
          </w:p>
        </w:tc>
        <w:tc>
          <w:tcPr>
            <w:tcW w:w="7697" w:type="dxa"/>
            <w:shd w:val="clear" w:color="auto" w:fill="auto"/>
          </w:tcPr>
          <w:p>
            <w:pPr>
              <w:widowControl/>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所有皮带输送机共性要求：</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（1）皮带为PVC材质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w:t>
            </w:r>
            <w:r>
              <w:rPr>
                <w:rFonts w:hint="eastAsia" w:ascii="宋体" w:hAnsi="宋体" w:eastAsia="宋体" w:cs="宋体"/>
                <w:color w:val="auto"/>
                <w:sz w:val="24"/>
                <w:szCs w:val="24"/>
                <w:highlight w:val="none"/>
                <w:lang w:val="en-US" w:eastAsia="zh-CN"/>
              </w:rPr>
              <w:t>设计必要的机架（安装</w:t>
            </w:r>
            <w:r>
              <w:rPr>
                <w:rFonts w:hint="eastAsia" w:ascii="宋体" w:hAnsi="宋体" w:eastAsia="宋体" w:cs="宋体"/>
                <w:color w:val="auto"/>
                <w:sz w:val="24"/>
                <w:szCs w:val="24"/>
                <w:highlight w:val="none"/>
              </w:rPr>
              <w:t>在地面</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主材选用</w:t>
            </w:r>
            <w:r>
              <w:rPr>
                <w:rFonts w:hint="eastAsia" w:ascii="宋体" w:hAnsi="宋体" w:eastAsia="宋体" w:cs="宋体"/>
                <w:color w:val="auto"/>
                <w:sz w:val="24"/>
                <w:szCs w:val="24"/>
                <w:highlight w:val="none"/>
              </w:rPr>
              <w:t>304</w:t>
            </w:r>
            <w:r>
              <w:rPr>
                <w:rFonts w:hint="eastAsia" w:ascii="宋体" w:hAnsi="宋体" w:eastAsia="宋体" w:cs="宋体"/>
                <w:color w:val="auto"/>
                <w:sz w:val="24"/>
                <w:szCs w:val="24"/>
                <w:highlight w:val="none"/>
                <w:lang w:val="en-US" w:eastAsia="zh-CN"/>
              </w:rPr>
              <w:t>不锈钢</w:t>
            </w:r>
            <w:r>
              <w:rPr>
                <w:rFonts w:hint="eastAsia" w:ascii="宋体" w:hAnsi="宋体" w:eastAsia="宋体" w:cs="宋体"/>
                <w:color w:val="auto"/>
                <w:sz w:val="24"/>
                <w:szCs w:val="24"/>
                <w:highlight w:val="none"/>
              </w:rPr>
              <w:t>。</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（2）皮带及滚筒按耐温80℃设计。</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（3）皮带形式为V型皮带，均用</w:t>
            </w:r>
            <w:r>
              <w:rPr>
                <w:rFonts w:hint="eastAsia" w:ascii="宋体" w:hAnsi="宋体" w:eastAsia="宋体" w:cs="宋体"/>
                <w:color w:val="auto"/>
                <w:sz w:val="24"/>
                <w:szCs w:val="24"/>
                <w:highlight w:val="none"/>
                <w:lang w:val="en-US" w:eastAsia="zh-CN"/>
              </w:rPr>
              <w:t>于输送</w:t>
            </w:r>
            <w:r>
              <w:rPr>
                <w:rFonts w:hint="eastAsia" w:ascii="宋体" w:hAnsi="宋体" w:eastAsia="宋体" w:cs="宋体"/>
                <w:color w:val="auto"/>
                <w:sz w:val="24"/>
                <w:szCs w:val="24"/>
                <w:highlight w:val="none"/>
              </w:rPr>
              <w:t>丢糟，输送物料密度约</w:t>
            </w:r>
            <w:r>
              <w:rPr>
                <w:rFonts w:hint="eastAsia" w:ascii="宋体" w:hAnsi="宋体" w:eastAsia="宋体" w:cs="宋体"/>
                <w:color w:val="auto"/>
                <w:sz w:val="24"/>
                <w:szCs w:val="24"/>
                <w:highlight w:val="none"/>
                <w:lang w:val="en-US" w:eastAsia="zh-CN"/>
              </w:rPr>
              <w:t>600-</w:t>
            </w:r>
            <w:r>
              <w:rPr>
                <w:rFonts w:hint="eastAsia" w:ascii="宋体" w:hAnsi="宋体" w:eastAsia="宋体" w:cs="宋体"/>
                <w:color w:val="auto"/>
                <w:sz w:val="24"/>
                <w:szCs w:val="24"/>
                <w:highlight w:val="none"/>
              </w:rPr>
              <w:t>700公斤/立方米。</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（4）根据设计方案相关数据，需自行设计稳固合理的V型皮带输送机的架体，均要求配有皮带清洁结构、皮带防滑结构、皮带纠偏机构以及</w:t>
            </w:r>
            <w:r>
              <w:rPr>
                <w:rFonts w:hint="eastAsia" w:ascii="宋体" w:hAnsi="宋体" w:eastAsia="宋体" w:cs="宋体"/>
                <w:color w:val="auto"/>
                <w:sz w:val="24"/>
                <w:szCs w:val="24"/>
                <w:highlight w:val="none"/>
                <w:lang w:val="en-US" w:eastAsia="zh-CN"/>
              </w:rPr>
              <w:t>张</w:t>
            </w:r>
            <w:r>
              <w:rPr>
                <w:rFonts w:hint="eastAsia" w:ascii="宋体" w:hAnsi="宋体" w:eastAsia="宋体" w:cs="宋体"/>
                <w:color w:val="auto"/>
                <w:sz w:val="24"/>
                <w:szCs w:val="24"/>
                <w:highlight w:val="none"/>
              </w:rPr>
              <w:t>紧装置</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，且需进行相应的防漏料设计，皮带</w:t>
            </w:r>
            <w:r>
              <w:rPr>
                <w:rFonts w:hint="eastAsia" w:ascii="宋体" w:hAnsi="宋体" w:eastAsia="宋体" w:cs="宋体"/>
                <w:color w:val="auto"/>
                <w:sz w:val="24"/>
                <w:szCs w:val="24"/>
                <w:highlight w:val="none"/>
                <w:lang w:val="en-US" w:eastAsia="zh-CN"/>
              </w:rPr>
              <w:t>下方</w:t>
            </w:r>
            <w:r>
              <w:rPr>
                <w:rFonts w:hint="eastAsia" w:ascii="宋体" w:hAnsi="宋体" w:eastAsia="宋体" w:cs="宋体"/>
                <w:color w:val="auto"/>
                <w:sz w:val="24"/>
                <w:szCs w:val="24"/>
                <w:highlight w:val="none"/>
              </w:rPr>
              <w:t>设计接</w:t>
            </w:r>
            <w:r>
              <w:rPr>
                <w:rFonts w:hint="eastAsia" w:ascii="宋体" w:hAnsi="宋体" w:eastAsia="宋体" w:cs="宋体"/>
                <w:color w:val="auto"/>
                <w:sz w:val="24"/>
                <w:szCs w:val="24"/>
                <w:highlight w:val="none"/>
                <w:lang w:val="en-US" w:eastAsia="zh-CN"/>
              </w:rPr>
              <w:t>水盘</w:t>
            </w:r>
            <w:r>
              <w:rPr>
                <w:rFonts w:hint="eastAsia" w:ascii="宋体" w:hAnsi="宋体" w:eastAsia="宋体" w:cs="宋体"/>
                <w:color w:val="auto"/>
                <w:sz w:val="24"/>
                <w:szCs w:val="24"/>
                <w:highlight w:val="none"/>
              </w:rPr>
              <w:t>。</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乙方负责</w:t>
            </w:r>
            <w:r>
              <w:rPr>
                <w:rFonts w:hint="eastAsia" w:ascii="宋体" w:hAnsi="宋体" w:eastAsia="宋体" w:cs="宋体"/>
                <w:color w:val="auto"/>
                <w:sz w:val="24"/>
                <w:szCs w:val="24"/>
                <w:highlight w:val="none"/>
              </w:rPr>
              <w:t>减速电机的选型，</w:t>
            </w:r>
            <w:r>
              <w:rPr>
                <w:rFonts w:hint="eastAsia" w:ascii="宋体" w:hAnsi="宋体" w:eastAsia="宋体" w:cs="宋体"/>
                <w:color w:val="auto"/>
                <w:sz w:val="24"/>
                <w:szCs w:val="24"/>
                <w:highlight w:val="none"/>
                <w:lang w:val="en-US" w:eastAsia="zh-CN"/>
              </w:rPr>
              <w:t>甲方负责采购，</w:t>
            </w:r>
            <w:r>
              <w:rPr>
                <w:rFonts w:hint="eastAsia" w:ascii="宋体" w:hAnsi="宋体" w:eastAsia="宋体" w:cs="宋体"/>
                <w:color w:val="auto"/>
                <w:sz w:val="24"/>
                <w:szCs w:val="24"/>
                <w:highlight w:val="none"/>
              </w:rPr>
              <w:t>品牌为SEW，能效等级</w:t>
            </w:r>
            <w:r>
              <w:rPr>
                <w:rFonts w:hint="eastAsia" w:ascii="宋体" w:hAnsi="宋体" w:eastAsia="宋体" w:cs="宋体"/>
                <w:color w:val="auto"/>
                <w:sz w:val="24"/>
                <w:szCs w:val="24"/>
                <w:highlight w:val="none"/>
                <w:lang w:val="en-US" w:eastAsia="zh-CN"/>
              </w:rPr>
              <w:t>为国标</w:t>
            </w:r>
            <w:r>
              <w:rPr>
                <w:rFonts w:hint="eastAsia" w:ascii="宋体" w:hAnsi="宋体" w:eastAsia="宋体" w:cs="宋体"/>
                <w:color w:val="auto"/>
                <w:sz w:val="24"/>
                <w:szCs w:val="24"/>
                <w:highlight w:val="none"/>
              </w:rPr>
              <w:t>二级，乙方需对整台设备最终结果负责。</w:t>
            </w:r>
          </w:p>
        </w:tc>
      </w:tr>
    </w:tbl>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1、针对征集文件中带“★”条款的技术参数条款，设计单位须提供产品彩页或DATA SHEET或产品样本或说明书或检测机构出具的检测报告有效复印件予以佐证并加盖投标人公章。带有“★”的条款为关键性条款，对这些关键性条款的任何负偏离或不满足将导致该投标作无效投标处理。</w:t>
      </w:r>
    </w:p>
    <w:p>
      <w:pPr>
        <w:pStyle w:val="2"/>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2、设计单位提交的响应文件应从实际需求出发，优化主要技术参数，上述的星号条款不得更改，并在响应文件中列出具体的品牌、型号、产品彩页或DATA SHEET或产品样本或说明书或检测机构出具的检测报告复印件予以证明</w:t>
      </w:r>
      <w:r>
        <w:rPr>
          <w:rFonts w:hint="eastAsia" w:ascii="宋体" w:hAnsi="宋体" w:eastAsia="宋体" w:cs="宋体"/>
          <w:color w:val="auto"/>
          <w:sz w:val="24"/>
          <w:szCs w:val="24"/>
          <w:highlight w:val="none"/>
        </w:rPr>
        <w:t>（如经核实设计单位出现虚假应标，采购人有权取消其中选的设计方案）。</w:t>
      </w:r>
    </w:p>
    <w:p>
      <w:pPr>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四、设计方案要求</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1、本次征集方案为多个品目号的项目，设计单位对投合同包内的全部设备设计必须完整且只能是一套设计方案，不得提供选择性方案，且必须保证方案是合理、可行、有效的。</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2、设计单位应结合征集单位提出的基本需求进行设计，提交的设计方案要有详细的设备名称、品牌型号、设备参考图、功能介绍、预算价格（单价、小计）、产品彩页、具体技术参数等。</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计单位提交的响应文件应从实际需求出发，设计的参数方案言简意赅，不得夸夸其谈，长篇大论。按照本文件所附格式，提供设备的一般通用功能、产品特色功能、辅助功能、星号（★）条款（即设计单位认为后续设备正式采购必须满足的带“★”条款功能）三部分，且设计单位提交的方案需满足“至少有三个品牌可以满足”的要求，并在响应文件中列出具体的品牌、型号。</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4、被选中的设计方案非最终方案，征集单位有权根据实际需求对入选方案作出调整，征集单位将以完善后的设计方案做为招标方案进行招标采购。</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5、各设计单位所提交的知识产权版权归征集单位所有,征集单位不予支付任何费用。</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6、本征集比选项目不设置价格评审因素，要求</w:t>
      </w:r>
      <w:r>
        <w:rPr>
          <w:rFonts w:hint="eastAsia" w:ascii="宋体" w:hAnsi="宋体" w:eastAsia="宋体" w:cs="宋体"/>
          <w:color w:val="auto"/>
          <w:kern w:val="0"/>
          <w:sz w:val="24"/>
          <w:szCs w:val="24"/>
          <w:highlight w:val="none"/>
        </w:rPr>
        <w:t>设计单位</w:t>
      </w:r>
      <w:r>
        <w:rPr>
          <w:rFonts w:hint="eastAsia" w:ascii="宋体" w:hAnsi="宋体" w:eastAsia="宋体" w:cs="宋体"/>
          <w:color w:val="auto"/>
          <w:sz w:val="24"/>
          <w:szCs w:val="24"/>
          <w:highlight w:val="none"/>
        </w:rPr>
        <w:t>在采购预算允许的前提下，提供优质合理的设计方案，避免资金浪费。</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7、本次征集为设计单位自愿参加项目,征集单位不予支付任何费用，设计单位自行承担其参加征集所涉及的一切费用。</w:t>
      </w:r>
    </w:p>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8、征集方案选取综合得分前三名作为征集入选单位，以综合得分第一名作为主要的设计单位，征集单位也可参考其余设计单位参数。</w:t>
      </w:r>
    </w:p>
    <w:p>
      <w:pPr>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五、报名登记时间</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有意向的设计单</w:t>
      </w:r>
      <w:r>
        <w:rPr>
          <w:rFonts w:hint="eastAsia" w:ascii="宋体" w:hAnsi="宋体" w:eastAsia="宋体" w:cs="宋体"/>
          <w:color w:val="auto"/>
          <w:sz w:val="24"/>
          <w:szCs w:val="24"/>
          <w:highlight w:val="none"/>
        </w:rPr>
        <w:t>位应向采购人报名登记，</w:t>
      </w:r>
      <w:r>
        <w:rPr>
          <w:rFonts w:hint="eastAsia" w:ascii="宋体" w:hAnsi="宋体" w:eastAsia="宋体" w:cs="宋体"/>
          <w:color w:val="auto"/>
          <w:sz w:val="24"/>
          <w:szCs w:val="24"/>
          <w:highlight w:val="none"/>
        </w:rPr>
        <w:t>便于后续事项联系与通知。报名登记时间：2024年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日至2024年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日(节假日除外)上午8：30至12：00，下午2：00至5：30（北京时间）</w:t>
      </w:r>
      <w:r>
        <w:rPr>
          <w:rFonts w:hint="eastAsia" w:ascii="宋体" w:hAnsi="宋体" w:eastAsia="宋体" w:cs="宋体"/>
          <w:b/>
          <w:color w:val="auto"/>
          <w:sz w:val="24"/>
          <w:szCs w:val="24"/>
          <w:highlight w:val="none"/>
        </w:rPr>
        <w:t>在 登记报名获取比选文件</w:t>
      </w:r>
      <w:r>
        <w:rPr>
          <w:rFonts w:hint="eastAsia" w:ascii="宋体" w:hAnsi="宋体" w:eastAsia="宋体" w:cs="宋体"/>
          <w:color w:val="auto"/>
          <w:sz w:val="24"/>
          <w:szCs w:val="24"/>
          <w:highlight w:val="none"/>
        </w:rPr>
        <w:t>，联系人及电话：   。</w:t>
      </w:r>
      <w:r>
        <w:rPr>
          <w:rFonts w:hint="eastAsia" w:ascii="宋体" w:hAnsi="宋体" w:eastAsia="宋体" w:cs="宋体"/>
          <w:color w:val="auto"/>
          <w:sz w:val="24"/>
          <w:szCs w:val="24"/>
          <w:highlight w:val="none"/>
        </w:rPr>
        <w:t>逾期将不接受报名。</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技术设计文件提交截止时间： 2024年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日 下午14：30（北京时间），报价文件应在截止时间前将设计</w:t>
      </w:r>
      <w:r>
        <w:rPr>
          <w:rFonts w:hint="eastAsia" w:ascii="宋体" w:hAnsi="宋体" w:eastAsia="宋体" w:cs="宋体"/>
          <w:color w:val="auto"/>
          <w:sz w:val="24"/>
          <w:szCs w:val="24"/>
          <w:highlight w:val="none"/>
        </w:rPr>
        <w:t>文件递交</w:t>
      </w:r>
      <w:r>
        <w:rPr>
          <w:rFonts w:hint="eastAsia" w:ascii="宋体" w:hAnsi="宋体" w:eastAsia="宋体" w:cs="宋体"/>
          <w:color w:val="auto"/>
          <w:sz w:val="24"/>
          <w:szCs w:val="24"/>
          <w:highlight w:val="none"/>
          <w:lang w:val="en-US" w:eastAsia="zh-CN"/>
        </w:rPr>
        <w:t>成都市武侯区武科西五路A2,2栋1单元7楼成都京城智通智能科技有限公司（可邮寄或是现场提交）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逾期收到的或不符合规定的报价文件将被拒绝。</w:t>
      </w:r>
      <w:r>
        <w:rPr>
          <w:rFonts w:hint="eastAsia" w:ascii="宋体" w:hAnsi="宋体" w:eastAsia="宋体" w:cs="宋体"/>
          <w:color w:val="auto"/>
          <w:sz w:val="24"/>
          <w:szCs w:val="24"/>
          <w:highlight w:val="none"/>
        </w:rPr>
        <w:t>未办理报名手续的设计单位其响应文件将被拒收。</w:t>
      </w:r>
    </w:p>
    <w:p>
      <w:pPr>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六、方案递交要求</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1、响应文件内容：包括但不限于：设计方案、公司简介、营业执照、法定代表人授权书、类似项目业绩证明材料等。</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2、文件份数：正本一份、副本一份、电子版文件一份。</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3、文件封装要求：每本文件应胶装或装订完整，不能散装。所有文件应密封提交。</w:t>
      </w:r>
    </w:p>
    <w:p>
      <w:pPr>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七、评审程序（每个品目号均适用）</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1、提交响应文件→初步评审（资格性、符合性检查及本文件中的“★”号条款）→设计单位是否实质响应征集比选文件要求并确定进入评分比选程序名单→评分比选程序→推荐入选方案。</w:t>
      </w:r>
    </w:p>
    <w:p>
      <w:p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2、若通过资格性及符合性检查的设计单位家数为</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家（含）以上的，按照规定的程序、要求和格式，评审小组对设计单位的响应文件进行评定并统计各设计单位的综合得分情况，按照综合得分由高到低排序推荐入选方案。</w:t>
      </w:r>
      <w:r>
        <w:rPr>
          <w:rFonts w:hint="eastAsia" w:ascii="宋体" w:hAnsi="宋体" w:eastAsia="宋体" w:cs="宋体"/>
          <w:color w:val="auto"/>
          <w:sz w:val="24"/>
          <w:szCs w:val="24"/>
          <w:highlight w:val="none"/>
        </w:rPr>
        <w:t>若通过资格性及符合性检查的设计单位家数少于</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家的，本征集比选失败。</w:t>
      </w:r>
    </w:p>
    <w:p>
      <w:pPr>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、资格性及符合性要求</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1、设计单位应提供有效的营业执照复印件。  </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2、设计单位代表应提供身份证有效复印件（正反面均需复印），设计单位代表若不是企业法定代表人的应同时提供企业法定代表人的授权书原件。</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注：以上文件均须加盖设计单位公章，不满足上述要求的设计单位的响应文件将被视为无效。</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凡有下列情况之一者，响应文件也将被视为未实质性响应征集文件要求：</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（1）响应文件未按规定加盖设计单位公章的；</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（2）响应文件未按规定由设计单位的法定代表人或其授权代表签字；</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（3）响应文件与征集比选文件及要求有重大偏离或保留的，或响应文件不符合征集比选文件中规定的其它实质性条款；</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（4）响应文件中提供虚假或失实资料的；</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（5）评审小组认定属于无效响应的其他情形。</w:t>
      </w:r>
    </w:p>
    <w:p>
      <w:pPr>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、方案评选办法</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评审小组根据设计单位所提供的响应文件及现场讲述情况结合以下评选办法进行评审打分，</w:t>
      </w:r>
      <w:r>
        <w:rPr>
          <w:rFonts w:hint="eastAsia" w:ascii="宋体" w:hAnsi="宋体" w:eastAsia="宋体" w:cs="宋体"/>
          <w:color w:val="auto"/>
          <w:sz w:val="24"/>
          <w:szCs w:val="24"/>
          <w:highlight w:val="none"/>
        </w:rPr>
        <w:t>满分100分（评分详见附件）。</w:t>
      </w:r>
    </w:p>
    <w:tbl>
      <w:tblPr>
        <w:tblStyle w:val="15"/>
        <w:tblpPr w:leftFromText="180" w:rightFromText="180" w:vertAnchor="text" w:horzAnchor="page" w:tblpX="1796"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6746"/>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746" w:type="dxa"/>
            <w:vAlign w:val="center"/>
          </w:tcPr>
          <w:p>
            <w:pPr>
              <w:pStyle w:val="54"/>
              <w:autoSpaceDE/>
              <w:autoSpaceDN/>
              <w:adjustRightInd/>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评分界定</w:t>
            </w:r>
          </w:p>
        </w:tc>
        <w:tc>
          <w:tcPr>
            <w:tcW w:w="943" w:type="dxa"/>
            <w:vAlign w:val="center"/>
          </w:tcPr>
          <w:p>
            <w:pPr>
              <w:pStyle w:val="54"/>
              <w:autoSpaceDE/>
              <w:autoSpaceDN/>
              <w:adjustRightInd/>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83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46" w:type="dxa"/>
            <w:vAlign w:val="center"/>
          </w:tcPr>
          <w:p>
            <w:pPr>
              <w:pStyle w:val="6"/>
              <w:spacing w:line="360" w:lineRule="auto"/>
              <w:ind w:left="21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highlight w:val="none"/>
                <w:lang w:val="en-US" w:eastAsia="zh-CN"/>
              </w:rPr>
              <w:t>根据设计单位提供的产品</w:t>
            </w:r>
            <w:r>
              <w:rPr>
                <w:rFonts w:hint="eastAsia" w:ascii="宋体" w:hAnsi="宋体" w:eastAsia="宋体" w:cs="宋体"/>
                <w:color w:val="auto"/>
                <w:sz w:val="24"/>
                <w:szCs w:val="24"/>
                <w:highlight w:val="none"/>
                <w:lang w:val="en-US" w:eastAsia="zh-CN"/>
              </w:rPr>
              <w:t>功能参数</w:t>
            </w:r>
            <w:r>
              <w:rPr>
                <w:rFonts w:hint="eastAsia" w:ascii="宋体" w:hAnsi="宋体" w:cs="宋体"/>
                <w:color w:val="auto"/>
                <w:sz w:val="24"/>
                <w:highlight w:val="none"/>
                <w:lang w:val="en-US" w:eastAsia="zh-CN"/>
              </w:rPr>
              <w:t>可行性进行评价：优（20-18）分，良（12-10）分，一般（7-0）分。</w:t>
            </w:r>
          </w:p>
          <w:p>
            <w:pPr>
              <w:pStyle w:val="6"/>
              <w:spacing w:line="360" w:lineRule="auto"/>
              <w:ind w:left="21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highlight w:val="none"/>
                <w:lang w:val="en-US" w:eastAsia="zh-CN"/>
              </w:rPr>
              <w:t>根据设计单位提供的产品</w:t>
            </w:r>
            <w:r>
              <w:rPr>
                <w:rFonts w:hint="eastAsia" w:ascii="宋体" w:hAnsi="宋体" w:eastAsia="宋体" w:cs="宋体"/>
                <w:color w:val="auto"/>
                <w:sz w:val="24"/>
                <w:szCs w:val="24"/>
                <w:highlight w:val="none"/>
                <w:lang w:val="en-US" w:eastAsia="zh-CN"/>
              </w:rPr>
              <w:t>经济性</w:t>
            </w:r>
            <w:r>
              <w:rPr>
                <w:rFonts w:hint="eastAsia" w:ascii="宋体" w:hAnsi="宋体" w:cs="宋体"/>
                <w:color w:val="auto"/>
                <w:sz w:val="24"/>
                <w:highlight w:val="none"/>
                <w:lang w:val="en-US" w:eastAsia="zh-CN"/>
              </w:rPr>
              <w:t>进行评价：优（10-8）分，良（6-5）分，一般（4-0）分。</w:t>
            </w:r>
          </w:p>
          <w:p>
            <w:pPr>
              <w:pStyle w:val="6"/>
              <w:spacing w:line="360" w:lineRule="auto"/>
              <w:ind w:left="21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highlight w:val="none"/>
                <w:lang w:val="en-US" w:eastAsia="zh-CN"/>
              </w:rPr>
              <w:t>根据设计单位提供的产品</w:t>
            </w:r>
            <w:r>
              <w:rPr>
                <w:rFonts w:hint="eastAsia" w:ascii="宋体" w:hAnsi="宋体" w:eastAsia="宋体" w:cs="宋体"/>
                <w:color w:val="auto"/>
                <w:sz w:val="24"/>
                <w:szCs w:val="24"/>
                <w:highlight w:val="none"/>
                <w:lang w:val="en-US" w:eastAsia="zh-CN"/>
              </w:rPr>
              <w:t>生产情况</w:t>
            </w:r>
            <w:r>
              <w:rPr>
                <w:rFonts w:hint="eastAsia" w:ascii="宋体" w:hAnsi="宋体" w:cs="宋体"/>
                <w:color w:val="auto"/>
                <w:sz w:val="24"/>
                <w:highlight w:val="none"/>
                <w:lang w:val="en-US" w:eastAsia="zh-CN"/>
              </w:rPr>
              <w:t>进行评价：优（10-8）分，良（6-5）分，一般（4-0）分。</w:t>
            </w:r>
          </w:p>
          <w:p>
            <w:pPr>
              <w:pStyle w:val="6"/>
              <w:spacing w:line="360" w:lineRule="auto"/>
              <w:ind w:left="21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highlight w:val="none"/>
                <w:lang w:val="en-US" w:eastAsia="zh-CN"/>
              </w:rPr>
              <w:t>根据设计单位提供的产品</w:t>
            </w:r>
            <w:r>
              <w:rPr>
                <w:rFonts w:hint="eastAsia" w:ascii="宋体" w:hAnsi="宋体" w:eastAsia="宋体" w:cs="宋体"/>
                <w:color w:val="auto"/>
                <w:sz w:val="24"/>
                <w:szCs w:val="24"/>
                <w:highlight w:val="none"/>
                <w:lang w:val="en-US" w:eastAsia="zh-CN"/>
              </w:rPr>
              <w:t>易安装情况</w:t>
            </w:r>
            <w:r>
              <w:rPr>
                <w:rFonts w:hint="eastAsia" w:ascii="宋体" w:hAnsi="宋体" w:cs="宋体"/>
                <w:color w:val="auto"/>
                <w:sz w:val="24"/>
                <w:highlight w:val="none"/>
                <w:lang w:val="en-US" w:eastAsia="zh-CN"/>
              </w:rPr>
              <w:t>进行评价：优（10-8）分，良（6-5）分，一般（4-0）分。</w:t>
            </w:r>
          </w:p>
          <w:p>
            <w:pPr>
              <w:pStyle w:val="6"/>
              <w:spacing w:line="360" w:lineRule="auto"/>
              <w:ind w:left="21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highlight w:val="none"/>
                <w:lang w:val="en-US" w:eastAsia="zh-CN"/>
              </w:rPr>
              <w:t>根据设计单位提供的产品</w:t>
            </w:r>
            <w:r>
              <w:rPr>
                <w:rFonts w:hint="eastAsia" w:ascii="宋体" w:hAnsi="宋体" w:eastAsia="宋体" w:cs="宋体"/>
                <w:color w:val="auto"/>
                <w:sz w:val="24"/>
                <w:szCs w:val="24"/>
                <w:highlight w:val="none"/>
                <w:lang w:val="en-US" w:eastAsia="zh-CN"/>
              </w:rPr>
              <w:t>易维护情况</w:t>
            </w:r>
            <w:r>
              <w:rPr>
                <w:rFonts w:hint="eastAsia" w:ascii="宋体" w:hAnsi="宋体" w:cs="宋体"/>
                <w:color w:val="auto"/>
                <w:sz w:val="24"/>
                <w:highlight w:val="none"/>
                <w:lang w:val="en-US" w:eastAsia="zh-CN"/>
              </w:rPr>
              <w:t>进行评价：优（10-8）分，良（6-5）分，一般（4-0）分。</w:t>
            </w:r>
          </w:p>
        </w:tc>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46" w:type="dxa"/>
            <w:vAlign w:val="center"/>
          </w:tcPr>
          <w:p>
            <w:pPr>
              <w:pStyle w:val="6"/>
              <w:spacing w:line="360" w:lineRule="auto"/>
              <w:ind w:left="210" w:leftChars="0"/>
              <w:jc w:val="both"/>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根据设计单位提供的产品</w:t>
            </w:r>
            <w:r>
              <w:rPr>
                <w:rFonts w:hint="eastAsia" w:ascii="宋体" w:hAnsi="宋体" w:eastAsia="宋体" w:cs="宋体"/>
                <w:color w:val="auto"/>
                <w:sz w:val="24"/>
                <w:szCs w:val="24"/>
                <w:highlight w:val="none"/>
              </w:rPr>
              <w:t>系统计算说明书</w:t>
            </w:r>
            <w:r>
              <w:rPr>
                <w:rFonts w:hint="eastAsia" w:ascii="宋体" w:hAnsi="宋体" w:eastAsia="宋体" w:cs="宋体"/>
                <w:color w:val="auto"/>
                <w:sz w:val="24"/>
                <w:szCs w:val="24"/>
                <w:highlight w:val="none"/>
                <w:lang w:val="en-US" w:eastAsia="zh-CN"/>
              </w:rPr>
              <w:t>优劣</w:t>
            </w:r>
            <w:r>
              <w:rPr>
                <w:rFonts w:hint="eastAsia" w:ascii="宋体" w:hAnsi="宋体" w:cs="宋体"/>
                <w:color w:val="auto"/>
                <w:sz w:val="24"/>
                <w:highlight w:val="none"/>
                <w:lang w:val="en-US" w:eastAsia="zh-CN"/>
              </w:rPr>
              <w:t>进行评价：优（20-18）分，良（12-10）分，一般（7-0）分。</w:t>
            </w:r>
          </w:p>
        </w:tc>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46" w:type="dxa"/>
            <w:vAlign w:val="center"/>
          </w:tcPr>
          <w:p>
            <w:pPr>
              <w:pStyle w:val="6"/>
              <w:spacing w:line="360" w:lineRule="auto"/>
              <w:ind w:left="210" w:leftChars="0"/>
              <w:jc w:val="both"/>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根据设计单位提供的产品</w:t>
            </w:r>
            <w:r>
              <w:rPr>
                <w:rFonts w:hint="eastAsia" w:ascii="宋体" w:hAnsi="宋体" w:eastAsia="宋体" w:cs="宋体"/>
                <w:color w:val="auto"/>
                <w:sz w:val="24"/>
                <w:szCs w:val="24"/>
                <w:highlight w:val="none"/>
              </w:rPr>
              <w:t>质量及体系文件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荣誉等进行评价：优（10-8）分，良（6-4）分，一般（3-0）分。</w:t>
            </w:r>
          </w:p>
        </w:tc>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46" w:type="dxa"/>
            <w:vAlign w:val="center"/>
          </w:tcPr>
          <w:p>
            <w:pPr>
              <w:pStyle w:val="6"/>
              <w:spacing w:line="360" w:lineRule="auto"/>
              <w:jc w:val="both"/>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根据设计单位提供的产品</w:t>
            </w:r>
            <w:r>
              <w:rPr>
                <w:rFonts w:hint="eastAsia" w:ascii="宋体" w:hAnsi="宋体" w:cs="宋体"/>
                <w:color w:val="auto"/>
                <w:sz w:val="24"/>
                <w:highlight w:val="none"/>
              </w:rPr>
              <w:t>相关</w:t>
            </w:r>
            <w:r>
              <w:rPr>
                <w:rFonts w:hint="eastAsia" w:ascii="宋体" w:hAnsi="宋体" w:cs="宋体"/>
                <w:color w:val="auto"/>
                <w:sz w:val="24"/>
                <w:highlight w:val="none"/>
                <w:lang w:val="en-US" w:eastAsia="zh-CN"/>
              </w:rPr>
              <w:t>生产企业</w:t>
            </w:r>
            <w:r>
              <w:rPr>
                <w:rFonts w:hint="eastAsia" w:ascii="宋体" w:hAnsi="宋体" w:cs="宋体"/>
                <w:color w:val="auto"/>
                <w:sz w:val="24"/>
                <w:highlight w:val="none"/>
              </w:rPr>
              <w:t>资质文件</w:t>
            </w:r>
            <w:r>
              <w:rPr>
                <w:rFonts w:hint="eastAsia" w:ascii="宋体" w:hAnsi="宋体" w:cs="宋体"/>
                <w:color w:val="auto"/>
                <w:sz w:val="24"/>
                <w:highlight w:val="none"/>
                <w:lang w:val="en-US" w:eastAsia="zh-CN"/>
              </w:rPr>
              <w:t>等进行评价：优（4-3）分，良（2）分，一般（1-0）分。</w:t>
            </w:r>
          </w:p>
        </w:tc>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746" w:type="dxa"/>
            <w:vAlign w:val="center"/>
          </w:tcPr>
          <w:p>
            <w:pPr>
              <w:spacing w:line="360" w:lineRule="auto"/>
              <w:jc w:val="both"/>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根据设计单位提供的产品</w:t>
            </w:r>
            <w:r>
              <w:rPr>
                <w:rFonts w:hint="eastAsia" w:ascii="宋体" w:hAnsi="宋体" w:cs="宋体"/>
                <w:color w:val="auto"/>
                <w:kern w:val="0"/>
                <w:sz w:val="24"/>
                <w:highlight w:val="none"/>
              </w:rPr>
              <w:t>售后服务</w:t>
            </w:r>
            <w:r>
              <w:rPr>
                <w:rFonts w:hint="eastAsia" w:ascii="宋体" w:hAnsi="宋体" w:cs="宋体"/>
                <w:color w:val="auto"/>
                <w:kern w:val="0"/>
                <w:sz w:val="24"/>
                <w:highlight w:val="none"/>
                <w:lang w:val="en-US" w:eastAsia="zh-CN"/>
              </w:rPr>
              <w:t>进行评价：</w:t>
            </w:r>
            <w:r>
              <w:rPr>
                <w:rFonts w:hint="eastAsia" w:ascii="宋体" w:hAnsi="宋体" w:cs="宋体"/>
                <w:color w:val="auto"/>
                <w:kern w:val="0"/>
                <w:sz w:val="24"/>
                <w:highlight w:val="none"/>
              </w:rPr>
              <w:t xml:space="preserve"> </w:t>
            </w:r>
            <w:r>
              <w:rPr>
                <w:rFonts w:hint="eastAsia" w:ascii="宋体" w:hAnsi="宋体" w:cs="宋体"/>
                <w:color w:val="auto"/>
                <w:sz w:val="24"/>
                <w:highlight w:val="none"/>
                <w:lang w:val="en-US" w:eastAsia="zh-CN"/>
              </w:rPr>
              <w:t>优（2）分，良（1）分，一般（0）分。</w:t>
            </w:r>
          </w:p>
        </w:tc>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46" w:type="dxa"/>
            <w:vAlign w:val="center"/>
          </w:tcPr>
          <w:p>
            <w:pPr>
              <w:pStyle w:val="6"/>
              <w:spacing w:line="360" w:lineRule="auto"/>
              <w:jc w:val="both"/>
              <w:rPr>
                <w:rFonts w:hint="eastAsia" w:ascii="宋体" w:hAnsi="宋体" w:eastAsia="宋体" w:cs="宋体"/>
                <w:color w:val="auto"/>
                <w:sz w:val="24"/>
                <w:szCs w:val="24"/>
                <w:highlight w:val="none"/>
              </w:rPr>
            </w:pPr>
            <w:r>
              <w:rPr>
                <w:rFonts w:hint="eastAsia" w:ascii="宋体" w:hAnsi="宋体" w:cs="宋体"/>
                <w:b w:val="0"/>
                <w:bCs w:val="0"/>
                <w:color w:val="auto"/>
                <w:sz w:val="24"/>
                <w:highlight w:val="none"/>
                <w:lang w:val="en-US" w:eastAsia="zh-CN"/>
              </w:rPr>
              <w:t>根据设计单位提供的产品</w:t>
            </w:r>
            <w:r>
              <w:rPr>
                <w:rFonts w:hint="eastAsia" w:ascii="宋体" w:hAnsi="宋体" w:cs="宋体"/>
                <w:b w:val="0"/>
                <w:bCs w:val="0"/>
                <w:color w:val="auto"/>
                <w:kern w:val="0"/>
                <w:sz w:val="24"/>
                <w:highlight w:val="none"/>
              </w:rPr>
              <w:t>技术团队</w:t>
            </w:r>
            <w:r>
              <w:rPr>
                <w:rFonts w:hint="eastAsia" w:ascii="宋体" w:hAnsi="宋体" w:cs="宋体"/>
                <w:b w:val="0"/>
                <w:bCs w:val="0"/>
                <w:color w:val="auto"/>
                <w:kern w:val="0"/>
                <w:sz w:val="24"/>
                <w:highlight w:val="none"/>
                <w:lang w:val="en-US" w:eastAsia="zh-CN"/>
              </w:rPr>
              <w:t>进行评价：</w:t>
            </w:r>
            <w:r>
              <w:rPr>
                <w:rFonts w:hint="eastAsia" w:ascii="宋体" w:hAnsi="宋体" w:cs="宋体"/>
                <w:b w:val="0"/>
                <w:bCs w:val="0"/>
                <w:color w:val="auto"/>
                <w:kern w:val="0"/>
                <w:sz w:val="24"/>
                <w:highlight w:val="none"/>
              </w:rPr>
              <w:t xml:space="preserve"> </w:t>
            </w:r>
            <w:r>
              <w:rPr>
                <w:rFonts w:hint="eastAsia" w:ascii="宋体" w:hAnsi="宋体" w:cs="宋体"/>
                <w:b w:val="0"/>
                <w:bCs w:val="0"/>
                <w:color w:val="auto"/>
                <w:sz w:val="24"/>
                <w:highlight w:val="none"/>
                <w:lang w:val="en-US" w:eastAsia="zh-CN"/>
              </w:rPr>
              <w:t>优（2）分，良（1）分，一般（0）分。</w:t>
            </w:r>
          </w:p>
        </w:tc>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46" w:type="dxa"/>
            <w:vAlign w:val="center"/>
          </w:tcPr>
          <w:p>
            <w:pPr>
              <w:pStyle w:val="4"/>
              <w:spacing w:before="0" w:after="0" w:line="360" w:lineRule="auto"/>
              <w:jc w:val="both"/>
              <w:rPr>
                <w:rFonts w:hint="eastAsia" w:ascii="宋体" w:hAnsi="宋体" w:eastAsia="宋体" w:cs="宋体"/>
                <w:b/>
                <w:bCs/>
                <w:color w:val="auto"/>
                <w:sz w:val="24"/>
                <w:szCs w:val="24"/>
                <w:highlight w:val="none"/>
              </w:rPr>
            </w:pPr>
            <w:r>
              <w:rPr>
                <w:rFonts w:hint="eastAsia" w:ascii="宋体" w:hAnsi="宋体" w:cs="宋体"/>
                <w:b w:val="0"/>
                <w:bCs w:val="0"/>
                <w:color w:val="auto"/>
                <w:sz w:val="24"/>
                <w:highlight w:val="none"/>
                <w:lang w:val="en-US" w:eastAsia="zh-CN"/>
              </w:rPr>
              <w:t>根据设计单位提供</w:t>
            </w:r>
            <w:r>
              <w:rPr>
                <w:rFonts w:hint="eastAsia" w:ascii="宋体" w:hAnsi="宋体" w:eastAsia="宋体" w:cs="宋体"/>
                <w:b w:val="0"/>
                <w:bCs w:val="0"/>
                <w:color w:val="auto"/>
                <w:kern w:val="0"/>
                <w:sz w:val="24"/>
                <w:szCs w:val="24"/>
                <w:highlight w:val="none"/>
                <w:lang w:val="en-US" w:eastAsia="zh-CN" w:bidi="ar-SA"/>
              </w:rPr>
              <w:t>已有的，类似成功项目案例</w:t>
            </w:r>
            <w:r>
              <w:rPr>
                <w:rFonts w:hint="eastAsia" w:ascii="宋体" w:hAnsi="宋体" w:cs="宋体"/>
                <w:b w:val="0"/>
                <w:bCs w:val="0"/>
                <w:color w:val="auto"/>
                <w:kern w:val="0"/>
                <w:sz w:val="24"/>
                <w:highlight w:val="none"/>
                <w:lang w:val="en-US" w:eastAsia="zh-CN"/>
              </w:rPr>
              <w:t>进行评价：</w:t>
            </w:r>
            <w:r>
              <w:rPr>
                <w:rFonts w:hint="eastAsia" w:ascii="宋体" w:hAnsi="宋体" w:cs="宋体"/>
                <w:b w:val="0"/>
                <w:bCs w:val="0"/>
                <w:color w:val="auto"/>
                <w:kern w:val="0"/>
                <w:sz w:val="24"/>
                <w:highlight w:val="none"/>
              </w:rPr>
              <w:t xml:space="preserve"> </w:t>
            </w:r>
            <w:r>
              <w:rPr>
                <w:rFonts w:hint="eastAsia" w:ascii="宋体" w:hAnsi="宋体" w:cs="宋体"/>
                <w:b w:val="0"/>
                <w:bCs w:val="0"/>
                <w:color w:val="auto"/>
                <w:sz w:val="24"/>
                <w:highlight w:val="none"/>
                <w:lang w:val="en-US" w:eastAsia="zh-CN"/>
              </w:rPr>
              <w:t>优（2）分，良（1）分，一般（0）分。</w:t>
            </w:r>
          </w:p>
        </w:tc>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2分</w:t>
            </w:r>
          </w:p>
        </w:tc>
      </w:tr>
    </w:tbl>
    <w:p>
      <w:pPr>
        <w:pStyle w:val="2"/>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zh-CN"/>
        </w:rPr>
        <w:t>若</w:t>
      </w:r>
      <w:r>
        <w:rPr>
          <w:rFonts w:hint="eastAsia" w:ascii="宋体" w:hAnsi="宋体" w:eastAsia="宋体" w:cs="宋体"/>
          <w:color w:val="auto"/>
          <w:sz w:val="24"/>
          <w:szCs w:val="24"/>
          <w:highlight w:val="none"/>
        </w:rPr>
        <w:t>设计单位</w:t>
      </w:r>
      <w:r>
        <w:rPr>
          <w:rFonts w:hint="eastAsia" w:ascii="宋体" w:hAnsi="宋体" w:eastAsia="宋体" w:cs="宋体"/>
          <w:color w:val="auto"/>
          <w:sz w:val="24"/>
          <w:szCs w:val="24"/>
          <w:highlight w:val="none"/>
          <w:lang w:val="zh-CN"/>
        </w:rPr>
        <w:t>的技术因素得分＜</w:t>
      </w:r>
      <w:r>
        <w:rPr>
          <w:rFonts w:hint="eastAsia" w:ascii="宋体" w:hAnsi="宋体" w:eastAsia="宋体" w:cs="宋体"/>
          <w:color w:val="auto"/>
          <w:sz w:val="24"/>
          <w:szCs w:val="24"/>
          <w:highlight w:val="none"/>
        </w:rPr>
        <w:t>评审</w:t>
      </w:r>
      <w:r>
        <w:rPr>
          <w:rFonts w:hint="eastAsia" w:ascii="宋体" w:hAnsi="宋体" w:eastAsia="宋体" w:cs="宋体"/>
          <w:color w:val="auto"/>
          <w:sz w:val="24"/>
          <w:szCs w:val="24"/>
          <w:highlight w:val="none"/>
          <w:lang w:val="zh-CN"/>
        </w:rPr>
        <w:t>总分的50%，</w:t>
      </w:r>
      <w:r>
        <w:rPr>
          <w:rFonts w:hint="eastAsia" w:ascii="宋体" w:hAnsi="宋体" w:eastAsia="宋体" w:cs="宋体"/>
          <w:color w:val="auto"/>
          <w:sz w:val="24"/>
          <w:szCs w:val="24"/>
          <w:highlight w:val="none"/>
        </w:rPr>
        <w:t>设计响应</w:t>
      </w:r>
      <w:r>
        <w:rPr>
          <w:rFonts w:hint="eastAsia" w:ascii="宋体" w:hAnsi="宋体" w:eastAsia="宋体" w:cs="宋体"/>
          <w:color w:val="auto"/>
          <w:sz w:val="24"/>
          <w:szCs w:val="24"/>
          <w:highlight w:val="none"/>
          <w:lang w:val="zh-CN"/>
        </w:rPr>
        <w:t>无效。</w:t>
      </w:r>
    </w:p>
    <w:p>
      <w:pPr>
        <w:pStyle w:val="2"/>
        <w:spacing w:line="360" w:lineRule="auto"/>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十、征集比选评定结果</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征集单位将组织评审小组对设计单位提交的方案依照上述标准进行评分比选，并根据各评委的打分结果进行算术平均，计算出各有效设计单位的最后得分，最终得分最高的方案为入选方案，若综合得分排名第一并列的，由评审小组现场随机抽取排名顺序。</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入选方案经评审小组推荐后，若后续征集单位发现设计方案均不够详尽，未达到采购需求，或提供的设计方案失实的，本项目按照评审小组推荐的设计单位的入选方案顺序由下一位设计单位的入选方案顺位递补，以此类推，直至最终确定合格的入选方案。</w:t>
      </w:r>
    </w:p>
    <w:p>
      <w:pPr>
        <w:rPr>
          <w:color w:val="auto"/>
          <w:highlight w:val="none"/>
        </w:rPr>
      </w:pPr>
      <w:r>
        <w:rPr>
          <w:color w:val="auto"/>
          <w:highlight w:val="none"/>
        </w:rPr>
        <w:br w:type="page"/>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1、声明函</w:t>
      </w:r>
    </w:p>
    <w:p>
      <w:pPr>
        <w:pStyle w:val="9"/>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致：  （代理机构）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项目的征集公告，本签字代表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（设计单位名称、地址）提交以下资料一份：</w:t>
      </w:r>
    </w:p>
    <w:p>
      <w:pPr>
        <w:pStyle w:val="56"/>
        <w:numPr>
          <w:ilvl w:val="0"/>
          <w:numId w:val="2"/>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设计单位的资格证明文件</w:t>
      </w:r>
    </w:p>
    <w:p>
      <w:pPr>
        <w:pStyle w:val="56"/>
        <w:numPr>
          <w:ilvl w:val="0"/>
          <w:numId w:val="2"/>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设计方案</w:t>
      </w:r>
    </w:p>
    <w:p>
      <w:pPr>
        <w:pStyle w:val="56"/>
        <w:numPr>
          <w:ilvl w:val="0"/>
          <w:numId w:val="2"/>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pStyle w:val="56"/>
        <w:numPr>
          <w:ilvl w:val="0"/>
          <w:numId w:val="2"/>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设备配置清单</w:t>
      </w:r>
    </w:p>
    <w:p>
      <w:pPr>
        <w:pStyle w:val="56"/>
        <w:numPr>
          <w:ilvl w:val="0"/>
          <w:numId w:val="2"/>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征集比选文件规定的其他材料</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2、我司承诺，我司提供的设计方案可供征集单位作为招标使用，不向征集单位收取任何费用。</w:t>
      </w:r>
    </w:p>
    <w:p>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3、与本项目有关的一切正式往来通讯请寄：</w:t>
      </w:r>
    </w:p>
    <w:p>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地址：           邮编：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传真：          </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设计单位代表姓名、职务(代表签字)：</w:t>
      </w:r>
      <w:r>
        <w:rPr>
          <w:rFonts w:hint="eastAsia" w:ascii="宋体" w:hAnsi="宋体" w:eastAsia="宋体" w:cs="宋体"/>
          <w:color w:val="auto"/>
          <w:sz w:val="24"/>
          <w:szCs w:val="24"/>
          <w:highlight w:val="none"/>
          <w:u w:val="single"/>
        </w:rPr>
        <w:t xml:space="preserve">              </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设计单位（加盖公章）：             </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pacing w:line="360" w:lineRule="auto"/>
        <w:rPr>
          <w:rFonts w:hint="eastAsia" w:ascii="宋体" w:hAnsi="宋体" w:eastAsia="宋体" w:cs="宋体"/>
          <w:color w:val="auto"/>
          <w:sz w:val="24"/>
          <w:szCs w:val="24"/>
          <w:highlight w:val="none"/>
        </w:rPr>
      </w:pPr>
    </w:p>
    <w:p>
      <w:pPr>
        <w:pStyle w:val="22"/>
        <w:spacing w:line="360" w:lineRule="auto"/>
        <w:rPr>
          <w:rFonts w:hint="eastAsia" w:ascii="宋体" w:hAnsi="宋体" w:eastAsia="宋体" w:cs="宋体"/>
          <w:b/>
          <w:bCs/>
          <w:color w:val="auto"/>
          <w:sz w:val="24"/>
          <w:szCs w:val="24"/>
          <w:highlight w:val="none"/>
        </w:rPr>
      </w:pPr>
      <w:bookmarkStart w:id="0" w:name="_Toc422345262"/>
      <w:bookmarkStart w:id="1" w:name="_Toc441500096"/>
      <w:bookmarkStart w:id="2" w:name="_Toc318730732"/>
      <w:bookmarkStart w:id="3" w:name="_Toc423555526"/>
      <w:bookmarkStart w:id="4" w:name="_Toc445901158"/>
      <w:bookmarkStart w:id="5" w:name="_Toc445991632"/>
      <w:bookmarkStart w:id="6" w:name="_Toc444614450"/>
      <w:bookmarkStart w:id="7" w:name="_Toc423555527"/>
      <w:bookmarkStart w:id="8" w:name="_Toc449373800"/>
      <w:bookmarkStart w:id="9" w:name="_Toc441224361"/>
      <w:bookmarkStart w:id="10" w:name="_Toc457383252"/>
      <w:bookmarkStart w:id="11" w:name="_Toc316021598"/>
      <w:bookmarkStart w:id="12" w:name="_Toc462647085"/>
      <w:bookmarkStart w:id="13" w:name="_Toc449635707"/>
      <w:bookmarkStart w:id="14" w:name="_Toc466045732"/>
      <w:bookmarkStart w:id="15" w:name="_Toc440899540"/>
      <w:bookmarkStart w:id="16" w:name="_Toc312853783"/>
      <w:bookmarkStart w:id="17" w:name="_Toc329766446"/>
      <w:bookmarkStart w:id="18" w:name="_Toc445748290"/>
    </w:p>
    <w:p>
      <w:pPr>
        <w:pStyle w:val="22"/>
        <w:spacing w:line="360" w:lineRule="auto"/>
        <w:rPr>
          <w:rFonts w:hint="eastAsia" w:ascii="宋体" w:hAnsi="宋体" w:eastAsia="宋体" w:cs="宋体"/>
          <w:b/>
          <w:bCs/>
          <w:color w:val="auto"/>
          <w:sz w:val="24"/>
          <w:szCs w:val="24"/>
          <w:highlight w:val="none"/>
        </w:rPr>
      </w:pPr>
    </w:p>
    <w:p>
      <w:pPr>
        <w:pStyle w:val="22"/>
        <w:spacing w:line="360" w:lineRule="auto"/>
        <w:rPr>
          <w:rFonts w:hint="eastAsia" w:ascii="宋体" w:hAnsi="宋体" w:eastAsia="宋体" w:cs="宋体"/>
          <w:b/>
          <w:bCs/>
          <w:color w:val="auto"/>
          <w:sz w:val="24"/>
          <w:szCs w:val="24"/>
          <w:highlight w:val="none"/>
        </w:rPr>
      </w:pPr>
    </w:p>
    <w:p>
      <w:pPr>
        <w:pStyle w:val="22"/>
        <w:spacing w:line="360" w:lineRule="auto"/>
        <w:rPr>
          <w:rFonts w:hint="eastAsia" w:ascii="宋体" w:hAnsi="宋体" w:eastAsia="宋体" w:cs="宋体"/>
          <w:b/>
          <w:bCs/>
          <w:color w:val="auto"/>
          <w:sz w:val="24"/>
          <w:szCs w:val="24"/>
          <w:highlight w:val="none"/>
        </w:rPr>
      </w:pPr>
    </w:p>
    <w:p>
      <w:pPr>
        <w:pStyle w:val="22"/>
        <w:spacing w:line="360" w:lineRule="auto"/>
        <w:rPr>
          <w:rFonts w:hint="eastAsia" w:ascii="宋体" w:hAnsi="宋体" w:eastAsia="宋体" w:cs="宋体"/>
          <w:b/>
          <w:bCs/>
          <w:color w:val="auto"/>
          <w:sz w:val="24"/>
          <w:szCs w:val="24"/>
          <w:highlight w:val="none"/>
        </w:rPr>
      </w:pPr>
    </w:p>
    <w:p>
      <w:pPr>
        <w:pStyle w:val="22"/>
        <w:spacing w:line="360" w:lineRule="auto"/>
        <w:rPr>
          <w:rFonts w:hint="eastAsia" w:ascii="宋体" w:hAnsi="宋体" w:eastAsia="宋体" w:cs="宋体"/>
          <w:b/>
          <w:bCs/>
          <w:color w:val="auto"/>
          <w:sz w:val="24"/>
          <w:szCs w:val="24"/>
          <w:highlight w:val="none"/>
        </w:rPr>
      </w:pPr>
    </w:p>
    <w:p>
      <w:pPr>
        <w:pStyle w:val="22"/>
        <w:spacing w:line="360" w:lineRule="auto"/>
        <w:rPr>
          <w:rFonts w:hint="eastAsia" w:ascii="宋体" w:hAnsi="宋体" w:eastAsia="宋体" w:cs="宋体"/>
          <w:b/>
          <w:bCs/>
          <w:color w:val="auto"/>
          <w:sz w:val="24"/>
          <w:szCs w:val="24"/>
          <w:highlight w:val="none"/>
        </w:rPr>
      </w:pPr>
    </w:p>
    <w:p>
      <w:pPr>
        <w:pStyle w:val="22"/>
        <w:spacing w:line="360" w:lineRule="auto"/>
        <w:rPr>
          <w:rFonts w:hint="eastAsia" w:ascii="宋体" w:hAnsi="宋体" w:eastAsia="宋体" w:cs="宋体"/>
          <w:b/>
          <w:bCs/>
          <w:color w:val="auto"/>
          <w:sz w:val="24"/>
          <w:szCs w:val="24"/>
          <w:highlight w:val="none"/>
        </w:rPr>
      </w:pPr>
    </w:p>
    <w:p>
      <w:pPr>
        <w:pStyle w:val="22"/>
        <w:spacing w:line="360" w:lineRule="auto"/>
        <w:rPr>
          <w:rFonts w:hint="eastAsia" w:ascii="宋体" w:hAnsi="宋体" w:eastAsia="宋体" w:cs="宋体"/>
          <w:b/>
          <w:bCs/>
          <w:color w:val="auto"/>
          <w:sz w:val="24"/>
          <w:szCs w:val="24"/>
          <w:highlight w:val="none"/>
        </w:rPr>
      </w:pPr>
    </w:p>
    <w:p>
      <w:pPr>
        <w:pStyle w:val="22"/>
        <w:spacing w:line="360" w:lineRule="auto"/>
        <w:rPr>
          <w:rFonts w:hint="eastAsia" w:ascii="宋体" w:hAnsi="宋体" w:eastAsia="宋体" w:cs="宋体"/>
          <w:b/>
          <w:bCs/>
          <w:color w:val="auto"/>
          <w:sz w:val="24"/>
          <w:szCs w:val="24"/>
          <w:highlight w:val="none"/>
        </w:rPr>
      </w:pPr>
    </w:p>
    <w:p>
      <w:pPr>
        <w:pStyle w:val="22"/>
        <w:spacing w:line="360" w:lineRule="auto"/>
        <w:rPr>
          <w:rFonts w:hint="eastAsia" w:ascii="宋体" w:hAnsi="宋体" w:eastAsia="宋体" w:cs="宋体"/>
          <w:b/>
          <w:bCs/>
          <w:color w:val="auto"/>
          <w:sz w:val="24"/>
          <w:szCs w:val="24"/>
          <w:highlight w:val="none"/>
        </w:rPr>
      </w:pPr>
    </w:p>
    <w:p>
      <w:pPr>
        <w:pStyle w:val="22"/>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2、营业执照</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22"/>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（签发机关名称）签发的我方法人营业执照复印件，</w:t>
      </w:r>
      <w:r>
        <w:rPr>
          <w:rFonts w:hint="eastAsia" w:ascii="宋体" w:hAnsi="宋体" w:eastAsia="宋体" w:cs="宋体"/>
          <w:color w:val="auto"/>
          <w:kern w:val="0"/>
          <w:sz w:val="24"/>
          <w:szCs w:val="24"/>
          <w:highlight w:val="none"/>
        </w:rPr>
        <w:t>该证件真实有效。</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（注：各设计单位须提供有效营业执照有效复印件并加盖设计单位公章。）</w:t>
      </w:r>
    </w:p>
    <w:p>
      <w:pPr>
        <w:pStyle w:val="7"/>
        <w:spacing w:line="360" w:lineRule="auto"/>
        <w:rPr>
          <w:rFonts w:hint="eastAsia" w:ascii="宋体" w:hAnsi="宋体" w:eastAsia="宋体" w:cs="宋体"/>
          <w:color w:val="auto"/>
          <w:sz w:val="24"/>
          <w:szCs w:val="24"/>
          <w:highlight w:val="none"/>
        </w:rPr>
      </w:pPr>
    </w:p>
    <w:p>
      <w:pPr>
        <w:pStyle w:val="7"/>
        <w:spacing w:line="360" w:lineRule="auto"/>
        <w:rPr>
          <w:rFonts w:hint="eastAsia" w:ascii="宋体" w:hAnsi="宋体" w:eastAsia="宋体" w:cs="宋体"/>
          <w:color w:val="auto"/>
          <w:sz w:val="24"/>
          <w:szCs w:val="24"/>
          <w:highlight w:val="none"/>
        </w:rPr>
      </w:pPr>
    </w:p>
    <w:p>
      <w:pPr>
        <w:pStyle w:val="22"/>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设计单位名称：（全称并加盖公章）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授权代表签名：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360" w:lineRule="auto"/>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2"/>
        <w:spacing w:line="360" w:lineRule="auto"/>
        <w:rPr>
          <w:rFonts w:hint="eastAsia" w:ascii="宋体" w:hAnsi="宋体" w:eastAsia="宋体" w:cs="宋体"/>
          <w:b/>
          <w:bCs/>
          <w:color w:val="auto"/>
          <w:sz w:val="24"/>
          <w:szCs w:val="24"/>
          <w:highlight w:val="none"/>
        </w:rPr>
      </w:pPr>
      <w:bookmarkStart w:id="19" w:name="_Toc331778560"/>
      <w:bookmarkStart w:id="20" w:name="_Toc189832486"/>
      <w:bookmarkStart w:id="21" w:name="_Toc185762843"/>
      <w:bookmarkStart w:id="22" w:name="_Toc338926829"/>
      <w:bookmarkStart w:id="23" w:name="_Toc332809179"/>
      <w:bookmarkStart w:id="24" w:name="_Toc189829969"/>
      <w:bookmarkStart w:id="25" w:name="_Toc314838400"/>
      <w:r>
        <w:rPr>
          <w:rFonts w:hint="eastAsia" w:ascii="宋体" w:hAnsi="宋体" w:eastAsia="宋体" w:cs="宋体"/>
          <w:b/>
          <w:bCs/>
          <w:color w:val="auto"/>
          <w:sz w:val="24"/>
          <w:szCs w:val="24"/>
          <w:highlight w:val="none"/>
        </w:rPr>
        <w:t>3、法定代表人授权书</w:t>
      </w:r>
      <w:bookmarkEnd w:id="19"/>
      <w:bookmarkEnd w:id="20"/>
      <w:bookmarkEnd w:id="21"/>
      <w:bookmarkEnd w:id="22"/>
      <w:bookmarkEnd w:id="23"/>
      <w:bookmarkEnd w:id="24"/>
      <w:bookmarkEnd w:id="25"/>
    </w:p>
    <w:p>
      <w:pPr>
        <w:pStyle w:val="21"/>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8"/>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（设计单位全称）</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授权</w:t>
      </w:r>
      <w:r>
        <w:rPr>
          <w:rFonts w:hint="eastAsia" w:ascii="宋体" w:hAnsi="宋体" w:eastAsia="宋体" w:cs="宋体"/>
          <w:color w:val="auto"/>
          <w:sz w:val="24"/>
          <w:szCs w:val="24"/>
          <w:highlight w:val="none"/>
          <w:u w:val="single"/>
        </w:rPr>
        <w:t xml:space="preserve">     （代表姓名）</w:t>
      </w:r>
      <w:r>
        <w:rPr>
          <w:rFonts w:hint="eastAsia" w:ascii="宋体" w:hAnsi="宋体" w:eastAsia="宋体" w:cs="宋体"/>
          <w:color w:val="auto"/>
          <w:sz w:val="24"/>
          <w:szCs w:val="24"/>
          <w:highlight w:val="none"/>
        </w:rPr>
        <w:t>为代表，代表本公司参加贵司组织的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征集活动，全权代表本公司处理技术征集过程的一切事宜，包括但不限于：澄清、承诺、签约等。设计单位代表在所签署的一切文件和处理与之有关的一切事务，本公司均予以认可并对此承担责任。设计单位代表无转委权。特此授权。</w:t>
      </w:r>
    </w:p>
    <w:p>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本授权书自出具之日起生效。</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设计单位代表：              性别：       身份证号：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                    部门：           职务：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详细通讯地址：           </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邮政编码:            电话：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附：被授权人身份证有效复印件</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设计单位（全称并加盖公章）：</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接受授权方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设计单位代表签字： </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4"/>
          <w:szCs w:val="24"/>
          <w:highlight w:val="none"/>
        </w:rPr>
      </w:pPr>
      <w:bookmarkStart w:id="26" w:name="_Toc415084417"/>
      <w:bookmarkStart w:id="27" w:name="_Toc435518475"/>
      <w:bookmarkStart w:id="28" w:name="_Toc2333699"/>
      <w:r>
        <w:rPr>
          <w:rFonts w:hint="eastAsia" w:ascii="宋体" w:hAnsi="宋体" w:eastAsia="宋体" w:cs="宋体"/>
          <w:b/>
          <w:bCs/>
          <w:color w:val="auto"/>
          <w:sz w:val="24"/>
          <w:szCs w:val="24"/>
          <w:highlight w:val="none"/>
        </w:rPr>
        <w:t>4、项目设计方案</w:t>
      </w:r>
      <w:bookmarkEnd w:id="26"/>
      <w:bookmarkEnd w:id="27"/>
      <w:bookmarkEnd w:id="28"/>
    </w:p>
    <w:p>
      <w:pPr>
        <w:pStyle w:val="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color w:val="auto"/>
          <w:sz w:val="24"/>
          <w:szCs w:val="24"/>
          <w:highlight w:val="none"/>
        </w:rPr>
        <w:t xml:space="preserve">     项目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按品目号设备提供</w:t>
      </w:r>
      <w:r>
        <w:rPr>
          <w:rFonts w:hint="eastAsia" w:ascii="宋体" w:hAnsi="宋体" w:eastAsia="宋体" w:cs="宋体"/>
          <w:color w:val="auto"/>
          <w:sz w:val="24"/>
          <w:szCs w:val="24"/>
          <w:highlight w:val="none"/>
        </w:rPr>
        <w:t>）的要求，我司对该项目方案具体设计如下：</w:t>
      </w:r>
    </w:p>
    <w:tbl>
      <w:tblPr>
        <w:tblStyle w:val="15"/>
        <w:tblW w:w="8219"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9" w:type="dxa"/>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219" w:type="dxa"/>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一般通用功能：</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9" w:type="dxa"/>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产品特色功能：</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9" w:type="dxa"/>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辅助功能：</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9" w:type="dxa"/>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星号（★）条款（即设计单位认为后续设备正式采购必须满足的带“★”条款功能）：</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9" w:type="dxa"/>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能满足上述星号（★）条款要求的品牌型号：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品牌、型号1：</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品牌、型号2：</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品牌、型号3：</w:t>
            </w:r>
          </w:p>
        </w:tc>
      </w:tr>
    </w:tbl>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设计单位（全称并加盖公章）：                 </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设计单位代表签字： </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5、货物清单报价表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15"/>
        <w:tblW w:w="9360" w:type="dxa"/>
        <w:jc w:val="center"/>
        <w:tblLayout w:type="fixed"/>
        <w:tblCellMar>
          <w:top w:w="0" w:type="dxa"/>
          <w:left w:w="0" w:type="dxa"/>
          <w:bottom w:w="0" w:type="dxa"/>
          <w:right w:w="0" w:type="dxa"/>
        </w:tblCellMar>
      </w:tblPr>
      <w:tblGrid>
        <w:gridCol w:w="751"/>
        <w:gridCol w:w="3692"/>
        <w:gridCol w:w="1271"/>
        <w:gridCol w:w="1132"/>
        <w:gridCol w:w="1204"/>
        <w:gridCol w:w="1310"/>
      </w:tblGrid>
      <w:tr>
        <w:tblPrEx>
          <w:tblCellMar>
            <w:top w:w="0" w:type="dxa"/>
            <w:left w:w="0" w:type="dxa"/>
            <w:bottom w:w="0" w:type="dxa"/>
            <w:right w:w="0" w:type="dxa"/>
          </w:tblCellMar>
        </w:tblPrEx>
        <w:trPr>
          <w:trHeight w:val="627"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r>
      <w:tr>
        <w:tblPrEx>
          <w:tblCellMar>
            <w:top w:w="0" w:type="dxa"/>
            <w:left w:w="0" w:type="dxa"/>
            <w:bottom w:w="0" w:type="dxa"/>
            <w:right w:w="0" w:type="dxa"/>
          </w:tblCellMar>
        </w:tblPrEx>
        <w:trPr>
          <w:trHeight w:val="144"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390"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382"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8609" w:type="dxa"/>
            <w:gridSpan w:val="5"/>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4"/>
                <w:szCs w:val="24"/>
                <w:highlight w:val="none"/>
              </w:rPr>
            </w:pPr>
          </w:p>
        </w:tc>
      </w:tr>
    </w:tbl>
    <w:p>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设计单位全称（加盖公章）：</w:t>
      </w:r>
      <w:r>
        <w:rPr>
          <w:rFonts w:hint="eastAsia" w:ascii="宋体" w:hAnsi="宋体" w:eastAsia="宋体" w:cs="宋体"/>
          <w:color w:val="auto"/>
          <w:sz w:val="24"/>
          <w:szCs w:val="24"/>
          <w:highlight w:val="none"/>
          <w:u w:val="single"/>
        </w:rPr>
        <w:t xml:space="preserve">           </w:t>
      </w:r>
    </w:p>
    <w:p>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设计单位代表签字：                </w:t>
      </w:r>
    </w:p>
    <w:p>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pPr>
        <w:pStyle w:val="8"/>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6、设计单位提交的其他材料</w:t>
      </w:r>
    </w:p>
    <w:p>
      <w:pPr>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设计单位全称（加盖公章）：</w:t>
      </w:r>
      <w:r>
        <w:rPr>
          <w:rFonts w:hint="eastAsia" w:ascii="宋体" w:hAnsi="宋体" w:eastAsia="宋体" w:cs="宋体"/>
          <w:color w:val="auto"/>
          <w:sz w:val="24"/>
          <w:szCs w:val="24"/>
          <w:highlight w:val="none"/>
          <w:u w:val="single"/>
        </w:rPr>
        <w:t xml:space="preserve">           </w:t>
      </w:r>
    </w:p>
    <w:p>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设计单位代表签字：                </w:t>
      </w:r>
    </w:p>
    <w:p>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pPr>
        <w:pStyle w:val="2"/>
        <w:spacing w:line="360" w:lineRule="auto"/>
        <w:rPr>
          <w:rFonts w:hint="eastAsia" w:ascii="宋体" w:hAnsi="宋体" w:eastAsia="宋体" w:cs="宋体"/>
          <w:color w:val="auto"/>
          <w:sz w:val="24"/>
          <w:szCs w:val="24"/>
          <w:highlight w:val="none"/>
        </w:rPr>
      </w:pPr>
    </w:p>
    <w:bookmarkEnd w:id="29"/>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宋体" w:hAnsi="宋体"/>
        <w:bCs/>
      </w:rPr>
      <w:t xml:space="preserve">设计方案征集比选  </w:t>
    </w:r>
    <w:r>
      <w:rPr>
        <w:rFonts w:hint="eastAsia"/>
      </w:rPr>
      <w:t xml:space="preserve">                                                                 </w:t>
    </w:r>
    <w:r>
      <w:rPr>
        <w:rFonts w:ascii="宋体" w:hAnsi="宋体"/>
        <w:lang w:val="zh-CN"/>
      </w:rPr>
      <w:t xml:space="preserve"> </w:t>
    </w:r>
    <w:r>
      <w:rPr>
        <w:rFonts w:ascii="宋体" w:hAnsi="宋体"/>
        <w:bCs/>
      </w:rPr>
      <w:fldChar w:fldCharType="begin"/>
    </w:r>
    <w:r>
      <w:rPr>
        <w:rFonts w:ascii="宋体" w:hAnsi="宋体"/>
        <w:bCs/>
      </w:rPr>
      <w:instrText xml:space="preserve">PAGE</w:instrText>
    </w:r>
    <w:r>
      <w:rPr>
        <w:rFonts w:ascii="宋体" w:hAnsi="宋体"/>
        <w:bCs/>
      </w:rPr>
      <w:fldChar w:fldCharType="separate"/>
    </w:r>
    <w:r>
      <w:rPr>
        <w:rFonts w:ascii="宋体" w:hAnsi="宋体"/>
        <w:bCs/>
      </w:rPr>
      <w:t>8</w:t>
    </w:r>
    <w:r>
      <w:rPr>
        <w:rFonts w:ascii="宋体" w:hAnsi="宋体"/>
        <w:bCs/>
      </w:rPr>
      <w:fldChar w:fldCharType="end"/>
    </w:r>
    <w:r>
      <w:rPr>
        <w:rFonts w:ascii="宋体" w:hAnsi="宋体"/>
        <w:lang w:val="zh-CN"/>
      </w:rPr>
      <w:t xml:space="preserve"> / </w:t>
    </w:r>
    <w:r>
      <w:rPr>
        <w:rFonts w:ascii="宋体" w:hAnsi="宋体"/>
        <w:bCs/>
      </w:rPr>
      <w:fldChar w:fldCharType="begin"/>
    </w:r>
    <w:r>
      <w:rPr>
        <w:rFonts w:ascii="宋体" w:hAnsi="宋体"/>
        <w:bCs/>
      </w:rPr>
      <w:instrText xml:space="preserve">NUMPAGES</w:instrText>
    </w:r>
    <w:r>
      <w:rPr>
        <w:rFonts w:ascii="宋体" w:hAnsi="宋体"/>
        <w:bCs/>
      </w:rPr>
      <w:fldChar w:fldCharType="separate"/>
    </w:r>
    <w:r>
      <w:rPr>
        <w:rFonts w:ascii="宋体" w:hAnsi="宋体"/>
        <w:bCs/>
      </w:rPr>
      <w:t>12</w:t>
    </w:r>
    <w:r>
      <w:rPr>
        <w:rFonts w:ascii="宋体" w:hAnsi="宋体"/>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D1BDA"/>
    <w:multiLevelType w:val="singleLevel"/>
    <w:tmpl w:val="829D1BDA"/>
    <w:lvl w:ilvl="0" w:tentative="0">
      <w:start w:val="6"/>
      <w:numFmt w:val="decimal"/>
      <w:suff w:val="nothing"/>
      <w:lvlText w:val="（%1）"/>
      <w:lvlJc w:val="left"/>
    </w:lvl>
  </w:abstractNum>
  <w:abstractNum w:abstractNumId="1">
    <w:nsid w:val="10E97479"/>
    <w:multiLevelType w:val="multilevel"/>
    <w:tmpl w:val="10E97479"/>
    <w:lvl w:ilvl="0" w:tentative="0">
      <w:start w:val="1"/>
      <w:numFmt w:val="decimal"/>
      <w:lvlText w:val="（%1）"/>
      <w:lvlJc w:val="left"/>
      <w:pPr>
        <w:ind w:left="900" w:hanging="420"/>
      </w:pPr>
    </w:lvl>
    <w:lvl w:ilvl="1" w:tentative="0">
      <w:start w:val="1"/>
      <w:numFmt w:val="decimal"/>
      <w:lvlText w:val="（%2）"/>
      <w:lvlJc w:val="left"/>
      <w:pPr>
        <w:ind w:left="84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IyNmUwZjJjY2Y1NmU2ZWU1ZmY4NWMxMzY0NGU5ZDcifQ=="/>
  </w:docVars>
  <w:rsids>
    <w:rsidRoot w:val="00731AFB"/>
    <w:rsid w:val="00030BB3"/>
    <w:rsid w:val="00041A7A"/>
    <w:rsid w:val="0005597C"/>
    <w:rsid w:val="000959F4"/>
    <w:rsid w:val="00095C11"/>
    <w:rsid w:val="000C4DA1"/>
    <w:rsid w:val="000E2A5B"/>
    <w:rsid w:val="000E72D4"/>
    <w:rsid w:val="00143C66"/>
    <w:rsid w:val="001474D7"/>
    <w:rsid w:val="00151409"/>
    <w:rsid w:val="00195589"/>
    <w:rsid w:val="001A0EF7"/>
    <w:rsid w:val="001B27DE"/>
    <w:rsid w:val="001C16F3"/>
    <w:rsid w:val="001C2C42"/>
    <w:rsid w:val="001E2141"/>
    <w:rsid w:val="002109DE"/>
    <w:rsid w:val="002268E5"/>
    <w:rsid w:val="00286A4E"/>
    <w:rsid w:val="002906C4"/>
    <w:rsid w:val="0029401E"/>
    <w:rsid w:val="002974E9"/>
    <w:rsid w:val="002B6858"/>
    <w:rsid w:val="00312932"/>
    <w:rsid w:val="00341017"/>
    <w:rsid w:val="00346903"/>
    <w:rsid w:val="00356B54"/>
    <w:rsid w:val="00366A1F"/>
    <w:rsid w:val="003852A1"/>
    <w:rsid w:val="003A19E5"/>
    <w:rsid w:val="003E6F28"/>
    <w:rsid w:val="003F47A6"/>
    <w:rsid w:val="00401772"/>
    <w:rsid w:val="004077C3"/>
    <w:rsid w:val="004137A0"/>
    <w:rsid w:val="0042586C"/>
    <w:rsid w:val="00442EB8"/>
    <w:rsid w:val="00452AE8"/>
    <w:rsid w:val="00462522"/>
    <w:rsid w:val="004672B9"/>
    <w:rsid w:val="0048541F"/>
    <w:rsid w:val="004A1762"/>
    <w:rsid w:val="004A5DE1"/>
    <w:rsid w:val="004D4614"/>
    <w:rsid w:val="005103E2"/>
    <w:rsid w:val="00514FF6"/>
    <w:rsid w:val="00522B3A"/>
    <w:rsid w:val="005A0189"/>
    <w:rsid w:val="005A0460"/>
    <w:rsid w:val="005C4EA6"/>
    <w:rsid w:val="005D75E5"/>
    <w:rsid w:val="005E50EB"/>
    <w:rsid w:val="005F4F80"/>
    <w:rsid w:val="00610743"/>
    <w:rsid w:val="00610DBD"/>
    <w:rsid w:val="00614C6E"/>
    <w:rsid w:val="006214DA"/>
    <w:rsid w:val="0063143E"/>
    <w:rsid w:val="006378CA"/>
    <w:rsid w:val="006658B1"/>
    <w:rsid w:val="00666BB7"/>
    <w:rsid w:val="0067788B"/>
    <w:rsid w:val="006930C1"/>
    <w:rsid w:val="006B152F"/>
    <w:rsid w:val="006D028B"/>
    <w:rsid w:val="006F34D4"/>
    <w:rsid w:val="007164D7"/>
    <w:rsid w:val="00731AFB"/>
    <w:rsid w:val="00737386"/>
    <w:rsid w:val="007379ED"/>
    <w:rsid w:val="00764DE9"/>
    <w:rsid w:val="0077190B"/>
    <w:rsid w:val="00791051"/>
    <w:rsid w:val="007956B3"/>
    <w:rsid w:val="007B0DE0"/>
    <w:rsid w:val="007C148A"/>
    <w:rsid w:val="007C28AF"/>
    <w:rsid w:val="007C3BE9"/>
    <w:rsid w:val="007E680E"/>
    <w:rsid w:val="007F5E2E"/>
    <w:rsid w:val="007F63F6"/>
    <w:rsid w:val="00810A16"/>
    <w:rsid w:val="00811636"/>
    <w:rsid w:val="00827374"/>
    <w:rsid w:val="00836B37"/>
    <w:rsid w:val="008942D1"/>
    <w:rsid w:val="0089624E"/>
    <w:rsid w:val="008B2E06"/>
    <w:rsid w:val="008E09CC"/>
    <w:rsid w:val="008F1481"/>
    <w:rsid w:val="00903E75"/>
    <w:rsid w:val="009131B5"/>
    <w:rsid w:val="0093140D"/>
    <w:rsid w:val="00932B6E"/>
    <w:rsid w:val="009423B6"/>
    <w:rsid w:val="0094451E"/>
    <w:rsid w:val="00946FFD"/>
    <w:rsid w:val="00951A57"/>
    <w:rsid w:val="00953E4D"/>
    <w:rsid w:val="009779CF"/>
    <w:rsid w:val="00987C5A"/>
    <w:rsid w:val="009B4C30"/>
    <w:rsid w:val="009B7CF1"/>
    <w:rsid w:val="009D3D31"/>
    <w:rsid w:val="00A434D2"/>
    <w:rsid w:val="00A44D09"/>
    <w:rsid w:val="00A63800"/>
    <w:rsid w:val="00A65619"/>
    <w:rsid w:val="00A71004"/>
    <w:rsid w:val="00A836CC"/>
    <w:rsid w:val="00A913EE"/>
    <w:rsid w:val="00A95548"/>
    <w:rsid w:val="00AC4B13"/>
    <w:rsid w:val="00AC5643"/>
    <w:rsid w:val="00AD224A"/>
    <w:rsid w:val="00B22FB3"/>
    <w:rsid w:val="00B2729F"/>
    <w:rsid w:val="00B27EDA"/>
    <w:rsid w:val="00B320AE"/>
    <w:rsid w:val="00B510DB"/>
    <w:rsid w:val="00B64EE4"/>
    <w:rsid w:val="00B75549"/>
    <w:rsid w:val="00BB6A35"/>
    <w:rsid w:val="00BF01F4"/>
    <w:rsid w:val="00BF1B26"/>
    <w:rsid w:val="00C035AE"/>
    <w:rsid w:val="00C037BA"/>
    <w:rsid w:val="00C0431F"/>
    <w:rsid w:val="00C14C44"/>
    <w:rsid w:val="00C15FFC"/>
    <w:rsid w:val="00C312E2"/>
    <w:rsid w:val="00C53CD6"/>
    <w:rsid w:val="00C922E5"/>
    <w:rsid w:val="00CA6E43"/>
    <w:rsid w:val="00CC77ED"/>
    <w:rsid w:val="00D04AEF"/>
    <w:rsid w:val="00D1017D"/>
    <w:rsid w:val="00D27B2E"/>
    <w:rsid w:val="00D375C6"/>
    <w:rsid w:val="00D70761"/>
    <w:rsid w:val="00D91BAB"/>
    <w:rsid w:val="00DB2BDE"/>
    <w:rsid w:val="00DD04DA"/>
    <w:rsid w:val="00E07A21"/>
    <w:rsid w:val="00E51085"/>
    <w:rsid w:val="00EC3220"/>
    <w:rsid w:val="00EC5BC8"/>
    <w:rsid w:val="00ED3AA2"/>
    <w:rsid w:val="00ED7427"/>
    <w:rsid w:val="00EE0A6E"/>
    <w:rsid w:val="00EE26B2"/>
    <w:rsid w:val="00F2531C"/>
    <w:rsid w:val="00F7093D"/>
    <w:rsid w:val="00F752CB"/>
    <w:rsid w:val="00F87017"/>
    <w:rsid w:val="00F9461A"/>
    <w:rsid w:val="00FB0503"/>
    <w:rsid w:val="00FB54C6"/>
    <w:rsid w:val="00FB59C4"/>
    <w:rsid w:val="00FD11D3"/>
    <w:rsid w:val="00FD534E"/>
    <w:rsid w:val="0159231C"/>
    <w:rsid w:val="01D10FF3"/>
    <w:rsid w:val="02211CFD"/>
    <w:rsid w:val="02467A44"/>
    <w:rsid w:val="027114C0"/>
    <w:rsid w:val="02C50119"/>
    <w:rsid w:val="02F96986"/>
    <w:rsid w:val="035F1378"/>
    <w:rsid w:val="03D5438A"/>
    <w:rsid w:val="03FD6A78"/>
    <w:rsid w:val="045847EF"/>
    <w:rsid w:val="04796D7A"/>
    <w:rsid w:val="04A31652"/>
    <w:rsid w:val="04AA34D4"/>
    <w:rsid w:val="04B771BC"/>
    <w:rsid w:val="04BC3862"/>
    <w:rsid w:val="04D77DBE"/>
    <w:rsid w:val="05816FE5"/>
    <w:rsid w:val="059D5A2A"/>
    <w:rsid w:val="05BB56C2"/>
    <w:rsid w:val="05BE74F5"/>
    <w:rsid w:val="05D53CE0"/>
    <w:rsid w:val="062965B7"/>
    <w:rsid w:val="062D33E1"/>
    <w:rsid w:val="06733165"/>
    <w:rsid w:val="07036568"/>
    <w:rsid w:val="070D6D82"/>
    <w:rsid w:val="071C2FB2"/>
    <w:rsid w:val="071F4C0B"/>
    <w:rsid w:val="077D1990"/>
    <w:rsid w:val="07DA1F64"/>
    <w:rsid w:val="083B0B25"/>
    <w:rsid w:val="090C7734"/>
    <w:rsid w:val="091343F8"/>
    <w:rsid w:val="09222518"/>
    <w:rsid w:val="09B82FDC"/>
    <w:rsid w:val="09DF5752"/>
    <w:rsid w:val="0A6362F5"/>
    <w:rsid w:val="0AEA1383"/>
    <w:rsid w:val="0B39016A"/>
    <w:rsid w:val="0BAB2B1F"/>
    <w:rsid w:val="0BDD28B1"/>
    <w:rsid w:val="0BF361BC"/>
    <w:rsid w:val="0CA2521A"/>
    <w:rsid w:val="0CEF3FD5"/>
    <w:rsid w:val="0D1412EC"/>
    <w:rsid w:val="0D1424ED"/>
    <w:rsid w:val="0D512EAF"/>
    <w:rsid w:val="0D794AF6"/>
    <w:rsid w:val="0DAF3AE0"/>
    <w:rsid w:val="0DBE6A8A"/>
    <w:rsid w:val="0DD81790"/>
    <w:rsid w:val="0DF1490C"/>
    <w:rsid w:val="0E1126A3"/>
    <w:rsid w:val="0E8750F2"/>
    <w:rsid w:val="0EE17D6E"/>
    <w:rsid w:val="0F12145C"/>
    <w:rsid w:val="0F5B1EE3"/>
    <w:rsid w:val="0F773074"/>
    <w:rsid w:val="10096CC4"/>
    <w:rsid w:val="10BF3861"/>
    <w:rsid w:val="10D75D0B"/>
    <w:rsid w:val="10E27CD2"/>
    <w:rsid w:val="10ED7C65"/>
    <w:rsid w:val="11166B66"/>
    <w:rsid w:val="1123602E"/>
    <w:rsid w:val="11363E4A"/>
    <w:rsid w:val="119117D4"/>
    <w:rsid w:val="11CF238D"/>
    <w:rsid w:val="12094083"/>
    <w:rsid w:val="125739F1"/>
    <w:rsid w:val="128532F9"/>
    <w:rsid w:val="12A9666C"/>
    <w:rsid w:val="13577B7D"/>
    <w:rsid w:val="141F4AAB"/>
    <w:rsid w:val="14764038"/>
    <w:rsid w:val="14766D29"/>
    <w:rsid w:val="14F36FDC"/>
    <w:rsid w:val="15C90E30"/>
    <w:rsid w:val="16155403"/>
    <w:rsid w:val="164A3CD9"/>
    <w:rsid w:val="16674D28"/>
    <w:rsid w:val="166B2EF8"/>
    <w:rsid w:val="166D273A"/>
    <w:rsid w:val="16AD19E8"/>
    <w:rsid w:val="16D51A47"/>
    <w:rsid w:val="17253C74"/>
    <w:rsid w:val="173F7354"/>
    <w:rsid w:val="174D29B2"/>
    <w:rsid w:val="17591C09"/>
    <w:rsid w:val="178F6C19"/>
    <w:rsid w:val="179570C4"/>
    <w:rsid w:val="1812090C"/>
    <w:rsid w:val="183B1940"/>
    <w:rsid w:val="1873220F"/>
    <w:rsid w:val="189A2484"/>
    <w:rsid w:val="18BF5FBC"/>
    <w:rsid w:val="18D9576B"/>
    <w:rsid w:val="18FA272E"/>
    <w:rsid w:val="18FD6633"/>
    <w:rsid w:val="197D3A20"/>
    <w:rsid w:val="19DB1F41"/>
    <w:rsid w:val="1A0062D3"/>
    <w:rsid w:val="1A3C5961"/>
    <w:rsid w:val="1A4730E4"/>
    <w:rsid w:val="1A5757E6"/>
    <w:rsid w:val="1AE02ED7"/>
    <w:rsid w:val="1AEA1593"/>
    <w:rsid w:val="1AF2370F"/>
    <w:rsid w:val="1B1768C1"/>
    <w:rsid w:val="1B2C793F"/>
    <w:rsid w:val="1B9447FC"/>
    <w:rsid w:val="1B94738C"/>
    <w:rsid w:val="1BD619E1"/>
    <w:rsid w:val="1C1F6CEB"/>
    <w:rsid w:val="1C222642"/>
    <w:rsid w:val="1C3B2F3E"/>
    <w:rsid w:val="1C901B0E"/>
    <w:rsid w:val="1C99078B"/>
    <w:rsid w:val="1CBE17AF"/>
    <w:rsid w:val="1CEF59BF"/>
    <w:rsid w:val="1CFE663B"/>
    <w:rsid w:val="1D1B1248"/>
    <w:rsid w:val="1D462E93"/>
    <w:rsid w:val="1D4B4FFD"/>
    <w:rsid w:val="1DAF6C98"/>
    <w:rsid w:val="1DBA0362"/>
    <w:rsid w:val="1DD35D21"/>
    <w:rsid w:val="1DD71CD1"/>
    <w:rsid w:val="1E1D0C70"/>
    <w:rsid w:val="1E33376A"/>
    <w:rsid w:val="1E462979"/>
    <w:rsid w:val="1E67005B"/>
    <w:rsid w:val="1E7B23CC"/>
    <w:rsid w:val="1ED43A04"/>
    <w:rsid w:val="1EEB57A3"/>
    <w:rsid w:val="1F316707"/>
    <w:rsid w:val="1F6B6D0F"/>
    <w:rsid w:val="1F781768"/>
    <w:rsid w:val="1F966F67"/>
    <w:rsid w:val="1FB10D00"/>
    <w:rsid w:val="207A6FE2"/>
    <w:rsid w:val="20AC710B"/>
    <w:rsid w:val="20C33B3C"/>
    <w:rsid w:val="21153162"/>
    <w:rsid w:val="21583156"/>
    <w:rsid w:val="21BE291B"/>
    <w:rsid w:val="21E14FA0"/>
    <w:rsid w:val="22057A45"/>
    <w:rsid w:val="2268310D"/>
    <w:rsid w:val="23264FFC"/>
    <w:rsid w:val="234B655E"/>
    <w:rsid w:val="23C5189E"/>
    <w:rsid w:val="2426260B"/>
    <w:rsid w:val="249C0A8C"/>
    <w:rsid w:val="24A32010"/>
    <w:rsid w:val="24E63917"/>
    <w:rsid w:val="252B141A"/>
    <w:rsid w:val="25985145"/>
    <w:rsid w:val="25E1520A"/>
    <w:rsid w:val="25F633F9"/>
    <w:rsid w:val="265F0913"/>
    <w:rsid w:val="2684291F"/>
    <w:rsid w:val="26884B3C"/>
    <w:rsid w:val="26D06C2C"/>
    <w:rsid w:val="26D41815"/>
    <w:rsid w:val="2711419B"/>
    <w:rsid w:val="2714399D"/>
    <w:rsid w:val="275A1184"/>
    <w:rsid w:val="277F4CDB"/>
    <w:rsid w:val="278644AA"/>
    <w:rsid w:val="27AA17B8"/>
    <w:rsid w:val="289E7C92"/>
    <w:rsid w:val="28D42E04"/>
    <w:rsid w:val="28E00B98"/>
    <w:rsid w:val="296C6702"/>
    <w:rsid w:val="29747775"/>
    <w:rsid w:val="29AE0BD2"/>
    <w:rsid w:val="29CB224A"/>
    <w:rsid w:val="2A1C45AE"/>
    <w:rsid w:val="2A454B0B"/>
    <w:rsid w:val="2A4A65AB"/>
    <w:rsid w:val="2A6E43A5"/>
    <w:rsid w:val="2B015F0C"/>
    <w:rsid w:val="2B102EF5"/>
    <w:rsid w:val="2B4E7362"/>
    <w:rsid w:val="2B60417F"/>
    <w:rsid w:val="2B710DDE"/>
    <w:rsid w:val="2B8B0BE4"/>
    <w:rsid w:val="2BA16C6F"/>
    <w:rsid w:val="2C040C57"/>
    <w:rsid w:val="2C463E59"/>
    <w:rsid w:val="2C6623D3"/>
    <w:rsid w:val="2CF77BBE"/>
    <w:rsid w:val="2D9E5AC7"/>
    <w:rsid w:val="2DD9750F"/>
    <w:rsid w:val="2DFD1979"/>
    <w:rsid w:val="2E3B488D"/>
    <w:rsid w:val="2E5164C7"/>
    <w:rsid w:val="2E545B26"/>
    <w:rsid w:val="2E8C5265"/>
    <w:rsid w:val="2F011482"/>
    <w:rsid w:val="2F0A41A7"/>
    <w:rsid w:val="2F0D7070"/>
    <w:rsid w:val="2F242CD8"/>
    <w:rsid w:val="2F317A81"/>
    <w:rsid w:val="2F542593"/>
    <w:rsid w:val="2F5F04D4"/>
    <w:rsid w:val="2F6830FA"/>
    <w:rsid w:val="2F6A646E"/>
    <w:rsid w:val="2F6B1A38"/>
    <w:rsid w:val="2F6E1FE6"/>
    <w:rsid w:val="2F7F65D0"/>
    <w:rsid w:val="2FDB716E"/>
    <w:rsid w:val="300B11D1"/>
    <w:rsid w:val="30463F78"/>
    <w:rsid w:val="31136469"/>
    <w:rsid w:val="313B1B45"/>
    <w:rsid w:val="314F1BC2"/>
    <w:rsid w:val="316E3448"/>
    <w:rsid w:val="317C57BA"/>
    <w:rsid w:val="319E161F"/>
    <w:rsid w:val="31A72215"/>
    <w:rsid w:val="31CF2031"/>
    <w:rsid w:val="31D624E0"/>
    <w:rsid w:val="31DA5FC2"/>
    <w:rsid w:val="322E26CB"/>
    <w:rsid w:val="32511018"/>
    <w:rsid w:val="32AD3052"/>
    <w:rsid w:val="32D97A68"/>
    <w:rsid w:val="32EF23F2"/>
    <w:rsid w:val="334B1EE1"/>
    <w:rsid w:val="337B19DF"/>
    <w:rsid w:val="33955EDC"/>
    <w:rsid w:val="33E00B8D"/>
    <w:rsid w:val="34355EFC"/>
    <w:rsid w:val="345D47CF"/>
    <w:rsid w:val="348967E3"/>
    <w:rsid w:val="34A627C7"/>
    <w:rsid w:val="34E4118A"/>
    <w:rsid w:val="351E1342"/>
    <w:rsid w:val="359C7A60"/>
    <w:rsid w:val="35B132FA"/>
    <w:rsid w:val="35BC359E"/>
    <w:rsid w:val="35CB1A33"/>
    <w:rsid w:val="35CD689D"/>
    <w:rsid w:val="35CE12AB"/>
    <w:rsid w:val="35DA1004"/>
    <w:rsid w:val="368502EA"/>
    <w:rsid w:val="36943C6F"/>
    <w:rsid w:val="3696650C"/>
    <w:rsid w:val="37335E41"/>
    <w:rsid w:val="37554319"/>
    <w:rsid w:val="37A208E5"/>
    <w:rsid w:val="37D55EA5"/>
    <w:rsid w:val="38044DF5"/>
    <w:rsid w:val="380C6DB8"/>
    <w:rsid w:val="383932A1"/>
    <w:rsid w:val="384117DF"/>
    <w:rsid w:val="384B21AD"/>
    <w:rsid w:val="385A0EFA"/>
    <w:rsid w:val="38697E43"/>
    <w:rsid w:val="38832B04"/>
    <w:rsid w:val="388F3BEC"/>
    <w:rsid w:val="38A74F06"/>
    <w:rsid w:val="391C3B02"/>
    <w:rsid w:val="39331338"/>
    <w:rsid w:val="399A5E36"/>
    <w:rsid w:val="39D96F78"/>
    <w:rsid w:val="3A1C6F66"/>
    <w:rsid w:val="3A227FB5"/>
    <w:rsid w:val="3A5E4C5C"/>
    <w:rsid w:val="3A7458E4"/>
    <w:rsid w:val="3A746A42"/>
    <w:rsid w:val="3A7C266B"/>
    <w:rsid w:val="3A8723CC"/>
    <w:rsid w:val="3B111C87"/>
    <w:rsid w:val="3B3168B3"/>
    <w:rsid w:val="3B76382C"/>
    <w:rsid w:val="3BB07AAE"/>
    <w:rsid w:val="3BEE6CFD"/>
    <w:rsid w:val="3C44289E"/>
    <w:rsid w:val="3C460065"/>
    <w:rsid w:val="3C524005"/>
    <w:rsid w:val="3C65041F"/>
    <w:rsid w:val="3C7324DC"/>
    <w:rsid w:val="3C75268D"/>
    <w:rsid w:val="3CC36B7E"/>
    <w:rsid w:val="3CD574FD"/>
    <w:rsid w:val="3D1C1635"/>
    <w:rsid w:val="3D2F69D1"/>
    <w:rsid w:val="3D8858DD"/>
    <w:rsid w:val="3D894E3C"/>
    <w:rsid w:val="3DB347FA"/>
    <w:rsid w:val="3DED55E9"/>
    <w:rsid w:val="3E023738"/>
    <w:rsid w:val="3E285483"/>
    <w:rsid w:val="3EC81AF1"/>
    <w:rsid w:val="3EDE5E4A"/>
    <w:rsid w:val="3F153FB2"/>
    <w:rsid w:val="3F1D35A5"/>
    <w:rsid w:val="3F446A6B"/>
    <w:rsid w:val="3F59147F"/>
    <w:rsid w:val="3F740A45"/>
    <w:rsid w:val="3F7C3845"/>
    <w:rsid w:val="3F7D5B4C"/>
    <w:rsid w:val="3FFF522D"/>
    <w:rsid w:val="40154951"/>
    <w:rsid w:val="405C4690"/>
    <w:rsid w:val="405E0080"/>
    <w:rsid w:val="40832719"/>
    <w:rsid w:val="40BB609A"/>
    <w:rsid w:val="410F0E2C"/>
    <w:rsid w:val="41453A69"/>
    <w:rsid w:val="41A13004"/>
    <w:rsid w:val="41BD5D19"/>
    <w:rsid w:val="4204077F"/>
    <w:rsid w:val="426269ED"/>
    <w:rsid w:val="42967421"/>
    <w:rsid w:val="42AF2D68"/>
    <w:rsid w:val="42B15B0D"/>
    <w:rsid w:val="42F1478D"/>
    <w:rsid w:val="430C01CF"/>
    <w:rsid w:val="43361D18"/>
    <w:rsid w:val="434B2C67"/>
    <w:rsid w:val="437D7E89"/>
    <w:rsid w:val="43852C0E"/>
    <w:rsid w:val="43863880"/>
    <w:rsid w:val="43AF1C49"/>
    <w:rsid w:val="43BF195B"/>
    <w:rsid w:val="43F47BA2"/>
    <w:rsid w:val="4448216B"/>
    <w:rsid w:val="446535C2"/>
    <w:rsid w:val="44B64EEE"/>
    <w:rsid w:val="451231A6"/>
    <w:rsid w:val="45236225"/>
    <w:rsid w:val="45941F63"/>
    <w:rsid w:val="45BE7E20"/>
    <w:rsid w:val="45C41866"/>
    <w:rsid w:val="45E34B66"/>
    <w:rsid w:val="46244395"/>
    <w:rsid w:val="465473F0"/>
    <w:rsid w:val="46B73D61"/>
    <w:rsid w:val="46E06712"/>
    <w:rsid w:val="472746C4"/>
    <w:rsid w:val="47421C1B"/>
    <w:rsid w:val="474B77F7"/>
    <w:rsid w:val="47545085"/>
    <w:rsid w:val="4760647F"/>
    <w:rsid w:val="481558FF"/>
    <w:rsid w:val="48165953"/>
    <w:rsid w:val="48536112"/>
    <w:rsid w:val="487715C0"/>
    <w:rsid w:val="48FD5F50"/>
    <w:rsid w:val="499A6CF3"/>
    <w:rsid w:val="499C3073"/>
    <w:rsid w:val="49C81006"/>
    <w:rsid w:val="49D227BB"/>
    <w:rsid w:val="49F32E50"/>
    <w:rsid w:val="49F74264"/>
    <w:rsid w:val="4AC816D4"/>
    <w:rsid w:val="4B1F7265"/>
    <w:rsid w:val="4B5C4849"/>
    <w:rsid w:val="4B9B659B"/>
    <w:rsid w:val="4BB03CDB"/>
    <w:rsid w:val="4BCE7724"/>
    <w:rsid w:val="4BE74E2E"/>
    <w:rsid w:val="4BF03292"/>
    <w:rsid w:val="4C2552F6"/>
    <w:rsid w:val="4C437D7C"/>
    <w:rsid w:val="4C4C1CE0"/>
    <w:rsid w:val="4CAF64C3"/>
    <w:rsid w:val="4CBA4FCE"/>
    <w:rsid w:val="4CCF6C9C"/>
    <w:rsid w:val="4CE46826"/>
    <w:rsid w:val="4D031D96"/>
    <w:rsid w:val="4D2606F4"/>
    <w:rsid w:val="4D330955"/>
    <w:rsid w:val="4DFD3FB9"/>
    <w:rsid w:val="4E5A7338"/>
    <w:rsid w:val="4E694566"/>
    <w:rsid w:val="4EA47016"/>
    <w:rsid w:val="4EAD5360"/>
    <w:rsid w:val="4EEA4880"/>
    <w:rsid w:val="4F016FAE"/>
    <w:rsid w:val="4F0B4BB2"/>
    <w:rsid w:val="4F7143B8"/>
    <w:rsid w:val="4F8E112E"/>
    <w:rsid w:val="4F9E1AC6"/>
    <w:rsid w:val="4FA0537B"/>
    <w:rsid w:val="4FBB16A7"/>
    <w:rsid w:val="4FDA48F5"/>
    <w:rsid w:val="4FFC6E55"/>
    <w:rsid w:val="50132E54"/>
    <w:rsid w:val="5039279A"/>
    <w:rsid w:val="50630D8E"/>
    <w:rsid w:val="50E71465"/>
    <w:rsid w:val="517C3B29"/>
    <w:rsid w:val="51B92DEC"/>
    <w:rsid w:val="524C3779"/>
    <w:rsid w:val="524D6B4A"/>
    <w:rsid w:val="52872DBF"/>
    <w:rsid w:val="52AF3E17"/>
    <w:rsid w:val="52D66E1C"/>
    <w:rsid w:val="52DD54A3"/>
    <w:rsid w:val="52EC5ADB"/>
    <w:rsid w:val="52F83A10"/>
    <w:rsid w:val="531545EB"/>
    <w:rsid w:val="533C01D4"/>
    <w:rsid w:val="533F0A52"/>
    <w:rsid w:val="5356689D"/>
    <w:rsid w:val="537A08C9"/>
    <w:rsid w:val="53AF7CAC"/>
    <w:rsid w:val="53CB4438"/>
    <w:rsid w:val="53FF7CFF"/>
    <w:rsid w:val="54272A7F"/>
    <w:rsid w:val="54295E4B"/>
    <w:rsid w:val="546E63C8"/>
    <w:rsid w:val="54943027"/>
    <w:rsid w:val="54B03F4F"/>
    <w:rsid w:val="55081F04"/>
    <w:rsid w:val="551435C0"/>
    <w:rsid w:val="555B2333"/>
    <w:rsid w:val="55A0054D"/>
    <w:rsid w:val="55EC2217"/>
    <w:rsid w:val="561424F7"/>
    <w:rsid w:val="5644511A"/>
    <w:rsid w:val="56602EC6"/>
    <w:rsid w:val="56EB701E"/>
    <w:rsid w:val="56EE0C86"/>
    <w:rsid w:val="56EE4FE9"/>
    <w:rsid w:val="571D4C9D"/>
    <w:rsid w:val="572A17BF"/>
    <w:rsid w:val="575168A8"/>
    <w:rsid w:val="577E046C"/>
    <w:rsid w:val="57D012B5"/>
    <w:rsid w:val="57D6220F"/>
    <w:rsid w:val="57E87F7C"/>
    <w:rsid w:val="57EE23A9"/>
    <w:rsid w:val="5850743D"/>
    <w:rsid w:val="586C3B9A"/>
    <w:rsid w:val="58746E61"/>
    <w:rsid w:val="589D58DC"/>
    <w:rsid w:val="58AB084E"/>
    <w:rsid w:val="58D80397"/>
    <w:rsid w:val="591C2031"/>
    <w:rsid w:val="599F56AE"/>
    <w:rsid w:val="59AD6BD6"/>
    <w:rsid w:val="59B35395"/>
    <w:rsid w:val="59C71FFF"/>
    <w:rsid w:val="59EC0314"/>
    <w:rsid w:val="5A092AE4"/>
    <w:rsid w:val="5A1B0221"/>
    <w:rsid w:val="5A2376CB"/>
    <w:rsid w:val="5A822B20"/>
    <w:rsid w:val="5ACB3F97"/>
    <w:rsid w:val="5B3808A3"/>
    <w:rsid w:val="5B437D97"/>
    <w:rsid w:val="5B5B7BCE"/>
    <w:rsid w:val="5B7C3295"/>
    <w:rsid w:val="5B8541A6"/>
    <w:rsid w:val="5B856132"/>
    <w:rsid w:val="5B9E71EA"/>
    <w:rsid w:val="5BE56612"/>
    <w:rsid w:val="5C06125E"/>
    <w:rsid w:val="5C08455E"/>
    <w:rsid w:val="5C106AB8"/>
    <w:rsid w:val="5C2F195F"/>
    <w:rsid w:val="5C2F5FC8"/>
    <w:rsid w:val="5C335DD1"/>
    <w:rsid w:val="5C4145BC"/>
    <w:rsid w:val="5C745D6F"/>
    <w:rsid w:val="5C97246A"/>
    <w:rsid w:val="5CC301DE"/>
    <w:rsid w:val="5CCA1CA0"/>
    <w:rsid w:val="5CCD73CF"/>
    <w:rsid w:val="5CD778A3"/>
    <w:rsid w:val="5D1254C1"/>
    <w:rsid w:val="5D182E64"/>
    <w:rsid w:val="5D943C6D"/>
    <w:rsid w:val="5DB04A1B"/>
    <w:rsid w:val="5DCB1222"/>
    <w:rsid w:val="5DD71CEE"/>
    <w:rsid w:val="5E01398F"/>
    <w:rsid w:val="5E1F4F57"/>
    <w:rsid w:val="5E375FED"/>
    <w:rsid w:val="5E585F5E"/>
    <w:rsid w:val="5E8E7DD1"/>
    <w:rsid w:val="5ED444F5"/>
    <w:rsid w:val="5EE353E8"/>
    <w:rsid w:val="5F4A0FE7"/>
    <w:rsid w:val="5F813E76"/>
    <w:rsid w:val="5F8D6130"/>
    <w:rsid w:val="5FBE6733"/>
    <w:rsid w:val="5FDD595B"/>
    <w:rsid w:val="608B3AF5"/>
    <w:rsid w:val="60D02EF7"/>
    <w:rsid w:val="60FC44F3"/>
    <w:rsid w:val="60FF2ABB"/>
    <w:rsid w:val="613D3ACD"/>
    <w:rsid w:val="61764B9B"/>
    <w:rsid w:val="61905D25"/>
    <w:rsid w:val="61D93B07"/>
    <w:rsid w:val="620D0B5A"/>
    <w:rsid w:val="6247393E"/>
    <w:rsid w:val="62624A87"/>
    <w:rsid w:val="63022EAA"/>
    <w:rsid w:val="63042E1E"/>
    <w:rsid w:val="63133F4E"/>
    <w:rsid w:val="632D1357"/>
    <w:rsid w:val="635127AD"/>
    <w:rsid w:val="63582A4D"/>
    <w:rsid w:val="63FB2F1F"/>
    <w:rsid w:val="640D46EE"/>
    <w:rsid w:val="64656494"/>
    <w:rsid w:val="646B108F"/>
    <w:rsid w:val="64917A83"/>
    <w:rsid w:val="649F099B"/>
    <w:rsid w:val="64D51D93"/>
    <w:rsid w:val="65046AC0"/>
    <w:rsid w:val="6571618F"/>
    <w:rsid w:val="659B70AF"/>
    <w:rsid w:val="65CD1AB6"/>
    <w:rsid w:val="65FE0EE5"/>
    <w:rsid w:val="65FE465D"/>
    <w:rsid w:val="660E065E"/>
    <w:rsid w:val="66250546"/>
    <w:rsid w:val="662E7993"/>
    <w:rsid w:val="6647108A"/>
    <w:rsid w:val="666A32DC"/>
    <w:rsid w:val="669D4112"/>
    <w:rsid w:val="66D62F0F"/>
    <w:rsid w:val="66DC3B42"/>
    <w:rsid w:val="67523914"/>
    <w:rsid w:val="676C6322"/>
    <w:rsid w:val="67E64D67"/>
    <w:rsid w:val="68301437"/>
    <w:rsid w:val="683862E5"/>
    <w:rsid w:val="68444BA9"/>
    <w:rsid w:val="685530EC"/>
    <w:rsid w:val="68656F17"/>
    <w:rsid w:val="68A631D5"/>
    <w:rsid w:val="68D4235A"/>
    <w:rsid w:val="68F44821"/>
    <w:rsid w:val="68F6059A"/>
    <w:rsid w:val="69AD12F8"/>
    <w:rsid w:val="6A130CD7"/>
    <w:rsid w:val="6A321692"/>
    <w:rsid w:val="6A426922"/>
    <w:rsid w:val="6A78717F"/>
    <w:rsid w:val="6B2760FE"/>
    <w:rsid w:val="6B83797F"/>
    <w:rsid w:val="6BFF2C6B"/>
    <w:rsid w:val="6C0D4A61"/>
    <w:rsid w:val="6C96483D"/>
    <w:rsid w:val="6CA70A12"/>
    <w:rsid w:val="6CC7551B"/>
    <w:rsid w:val="6CE403A2"/>
    <w:rsid w:val="6D532F73"/>
    <w:rsid w:val="6D57712D"/>
    <w:rsid w:val="6D5B272E"/>
    <w:rsid w:val="6D5D7044"/>
    <w:rsid w:val="6D9175B8"/>
    <w:rsid w:val="6DB0412F"/>
    <w:rsid w:val="6EA240AC"/>
    <w:rsid w:val="6F4818E7"/>
    <w:rsid w:val="6F9A4005"/>
    <w:rsid w:val="6FD72EBD"/>
    <w:rsid w:val="6FE33926"/>
    <w:rsid w:val="70383246"/>
    <w:rsid w:val="70407B2D"/>
    <w:rsid w:val="709C4847"/>
    <w:rsid w:val="70B926A0"/>
    <w:rsid w:val="70C5119A"/>
    <w:rsid w:val="70E24862"/>
    <w:rsid w:val="71023E90"/>
    <w:rsid w:val="71210947"/>
    <w:rsid w:val="716E328A"/>
    <w:rsid w:val="71B754DF"/>
    <w:rsid w:val="71E0200F"/>
    <w:rsid w:val="71F710F8"/>
    <w:rsid w:val="720937AA"/>
    <w:rsid w:val="721467DF"/>
    <w:rsid w:val="72540E49"/>
    <w:rsid w:val="725A2D81"/>
    <w:rsid w:val="728D100B"/>
    <w:rsid w:val="72B245EB"/>
    <w:rsid w:val="72BD6677"/>
    <w:rsid w:val="72ED6533"/>
    <w:rsid w:val="73311B6C"/>
    <w:rsid w:val="73D918AA"/>
    <w:rsid w:val="74081E2C"/>
    <w:rsid w:val="7436790F"/>
    <w:rsid w:val="747C7402"/>
    <w:rsid w:val="747E1443"/>
    <w:rsid w:val="748334ED"/>
    <w:rsid w:val="749910F6"/>
    <w:rsid w:val="74A50041"/>
    <w:rsid w:val="750E6245"/>
    <w:rsid w:val="752A63EF"/>
    <w:rsid w:val="754B7A4D"/>
    <w:rsid w:val="75665383"/>
    <w:rsid w:val="75733FAA"/>
    <w:rsid w:val="757A60AE"/>
    <w:rsid w:val="75AE1586"/>
    <w:rsid w:val="75CA6305"/>
    <w:rsid w:val="764A5A81"/>
    <w:rsid w:val="76820E35"/>
    <w:rsid w:val="76831FDD"/>
    <w:rsid w:val="76AA651F"/>
    <w:rsid w:val="76AF7FDA"/>
    <w:rsid w:val="76C20F20"/>
    <w:rsid w:val="76D30D6F"/>
    <w:rsid w:val="76F44FB7"/>
    <w:rsid w:val="773C6734"/>
    <w:rsid w:val="77903A21"/>
    <w:rsid w:val="77AA0909"/>
    <w:rsid w:val="77EB3062"/>
    <w:rsid w:val="78654869"/>
    <w:rsid w:val="786F5E82"/>
    <w:rsid w:val="78AA7DEC"/>
    <w:rsid w:val="78E10C73"/>
    <w:rsid w:val="78F32F80"/>
    <w:rsid w:val="79047B53"/>
    <w:rsid w:val="790A47BA"/>
    <w:rsid w:val="794C678A"/>
    <w:rsid w:val="796B6B06"/>
    <w:rsid w:val="79AE44DB"/>
    <w:rsid w:val="7A102B3D"/>
    <w:rsid w:val="7A211868"/>
    <w:rsid w:val="7AA534BB"/>
    <w:rsid w:val="7AB25296"/>
    <w:rsid w:val="7AE57DEB"/>
    <w:rsid w:val="7AE83193"/>
    <w:rsid w:val="7B81346A"/>
    <w:rsid w:val="7BE10C35"/>
    <w:rsid w:val="7C273C0B"/>
    <w:rsid w:val="7C8D40C0"/>
    <w:rsid w:val="7D216EBE"/>
    <w:rsid w:val="7D697134"/>
    <w:rsid w:val="7D943A85"/>
    <w:rsid w:val="7DA83D78"/>
    <w:rsid w:val="7DB65709"/>
    <w:rsid w:val="7E2D1CB4"/>
    <w:rsid w:val="7E761888"/>
    <w:rsid w:val="7E80699E"/>
    <w:rsid w:val="7E9757CC"/>
    <w:rsid w:val="7EAF0B77"/>
    <w:rsid w:val="7EB1629A"/>
    <w:rsid w:val="7F303DC6"/>
    <w:rsid w:val="7F3C5FF7"/>
    <w:rsid w:val="7FDD4502"/>
    <w:rsid w:val="7FE11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center"/>
    </w:pPr>
    <w:rPr>
      <w:rFonts w:cs="Times New Roman" w:asciiTheme="minorEastAsia" w:hAnsiTheme="minorEastAsia" w:eastAsiaTheme="minorEastAsia"/>
      <w:kern w:val="2"/>
      <w:lang w:val="en-US" w:eastAsia="zh-CN" w:bidi="ar-SA"/>
    </w:rPr>
  </w:style>
  <w:style w:type="paragraph" w:styleId="3">
    <w:name w:val="heading 1"/>
    <w:basedOn w:val="1"/>
    <w:next w:val="1"/>
    <w:link w:val="51"/>
    <w:qFormat/>
    <w:uiPriority w:val="0"/>
    <w:pPr>
      <w:keepNext/>
      <w:keepLines/>
      <w:spacing w:line="576" w:lineRule="auto"/>
      <w:outlineLvl w:val="0"/>
    </w:pPr>
    <w:rPr>
      <w:rFonts w:ascii="Calibri" w:hAnsi="Calibri"/>
      <w:b/>
      <w:kern w:val="44"/>
      <w:sz w:val="44"/>
    </w:rPr>
  </w:style>
  <w:style w:type="paragraph" w:styleId="4">
    <w:name w:val="heading 4"/>
    <w:basedOn w:val="1"/>
    <w:next w:val="1"/>
    <w:link w:val="52"/>
    <w:unhideWhenUsed/>
    <w:qFormat/>
    <w:uiPriority w:val="0"/>
    <w:pPr>
      <w:keepNext/>
      <w:keepLines/>
      <w:spacing w:before="280" w:after="290" w:line="376" w:lineRule="auto"/>
      <w:outlineLvl w:val="3"/>
    </w:pPr>
    <w:rPr>
      <w:rFonts w:ascii="Cambria" w:hAnsi="Cambria"/>
      <w:b/>
      <w:bCs/>
      <w:sz w:val="28"/>
      <w:szCs w:val="28"/>
    </w:rPr>
  </w:style>
  <w:style w:type="paragraph" w:styleId="5">
    <w:name w:val="heading 5"/>
    <w:basedOn w:val="1"/>
    <w:next w:val="1"/>
    <w:qFormat/>
    <w:uiPriority w:val="0"/>
    <w:pPr>
      <w:keepNext/>
      <w:keepLines/>
      <w:spacing w:before="280" w:after="290" w:line="372" w:lineRule="auto"/>
      <w:outlineLvl w:val="4"/>
    </w:pPr>
    <w:rPr>
      <w:b/>
      <w:sz w:val="28"/>
    </w:rPr>
  </w:style>
  <w:style w:type="character" w:default="1" w:styleId="16">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10 磅31114"/>
    <w:autoRedefine/>
    <w:qFormat/>
    <w:uiPriority w:val="0"/>
    <w:pPr>
      <w:widowControl w:val="0"/>
      <w:jc w:val="both"/>
    </w:pPr>
    <w:rPr>
      <w:rFonts w:ascii="Times New Roman" w:hAnsi="Times New Roman" w:eastAsia="宋体" w:cs="Times New Roman"/>
      <w:b/>
      <w:bCs/>
      <w:kern w:val="2"/>
      <w:sz w:val="21"/>
      <w:szCs w:val="24"/>
      <w:lang w:val="en-US" w:eastAsia="zh-CN" w:bidi="ar-SA"/>
    </w:rPr>
  </w:style>
  <w:style w:type="paragraph" w:styleId="6">
    <w:name w:val="annotation text"/>
    <w:basedOn w:val="1"/>
    <w:link w:val="42"/>
    <w:autoRedefine/>
    <w:qFormat/>
    <w:uiPriority w:val="0"/>
  </w:style>
  <w:style w:type="paragraph" w:styleId="7">
    <w:name w:val="Body Text"/>
    <w:basedOn w:val="1"/>
    <w:link w:val="50"/>
    <w:autoRedefine/>
    <w:qFormat/>
    <w:uiPriority w:val="0"/>
    <w:rPr>
      <w:sz w:val="28"/>
    </w:rPr>
  </w:style>
  <w:style w:type="paragraph" w:styleId="8">
    <w:name w:val="Plain Text"/>
    <w:basedOn w:val="1"/>
    <w:link w:val="38"/>
    <w:autoRedefine/>
    <w:unhideWhenUsed/>
    <w:qFormat/>
    <w:uiPriority w:val="0"/>
    <w:rPr>
      <w:rFonts w:ascii="宋体" w:hAnsi="Courier New"/>
      <w:szCs w:val="22"/>
    </w:rPr>
  </w:style>
  <w:style w:type="paragraph" w:styleId="9">
    <w:name w:val="Date"/>
    <w:basedOn w:val="1"/>
    <w:next w:val="1"/>
    <w:link w:val="37"/>
    <w:autoRedefine/>
    <w:unhideWhenUsed/>
    <w:qFormat/>
    <w:uiPriority w:val="0"/>
    <w:rPr>
      <w:sz w:val="24"/>
    </w:rPr>
  </w:style>
  <w:style w:type="paragraph" w:styleId="10">
    <w:name w:val="Balloon Text"/>
    <w:basedOn w:val="1"/>
    <w:link w:val="46"/>
    <w:autoRedefine/>
    <w:qFormat/>
    <w:uiPriority w:val="0"/>
    <w:rPr>
      <w:rFonts w:ascii="Calibri" w:hAnsi="Calibri"/>
      <w:sz w:val="18"/>
      <w:szCs w:val="18"/>
    </w:rPr>
  </w:style>
  <w:style w:type="paragraph" w:styleId="11">
    <w:name w:val="footer"/>
    <w:basedOn w:val="1"/>
    <w:link w:val="25"/>
    <w:autoRedefine/>
    <w:qFormat/>
    <w:uiPriority w:val="99"/>
    <w:pPr>
      <w:tabs>
        <w:tab w:val="center" w:pos="4153"/>
        <w:tab w:val="right" w:pos="8306"/>
      </w:tabs>
      <w:snapToGrid w:val="0"/>
    </w:pPr>
    <w:rPr>
      <w:sz w:val="18"/>
      <w:szCs w:val="18"/>
    </w:rPr>
  </w:style>
  <w:style w:type="paragraph" w:styleId="12">
    <w:name w:val="header"/>
    <w:basedOn w:val="1"/>
    <w:link w:val="26"/>
    <w:autoRedefine/>
    <w:qFormat/>
    <w:uiPriority w:val="99"/>
    <w:pPr>
      <w:pBdr>
        <w:bottom w:val="single" w:color="auto" w:sz="6" w:space="1"/>
      </w:pBdr>
      <w:tabs>
        <w:tab w:val="center" w:pos="4153"/>
        <w:tab w:val="right" w:pos="8306"/>
      </w:tabs>
      <w:snapToGrid w:val="0"/>
    </w:pPr>
    <w:rPr>
      <w:sz w:val="18"/>
      <w:szCs w:val="18"/>
    </w:rPr>
  </w:style>
  <w:style w:type="paragraph" w:styleId="13">
    <w:name w:val="Normal (Web)"/>
    <w:basedOn w:val="1"/>
    <w:autoRedefine/>
    <w:qFormat/>
    <w:uiPriority w:val="0"/>
    <w:rPr>
      <w:kern w:val="0"/>
      <w:sz w:val="24"/>
    </w:rPr>
  </w:style>
  <w:style w:type="paragraph" w:styleId="14">
    <w:name w:val="annotation subject"/>
    <w:basedOn w:val="6"/>
    <w:next w:val="6"/>
    <w:link w:val="48"/>
    <w:autoRedefine/>
    <w:qFormat/>
    <w:uiPriority w:val="0"/>
    <w:rPr>
      <w:b/>
      <w:bCs/>
    </w:rPr>
  </w:style>
  <w:style w:type="character" w:styleId="17">
    <w:name w:val="annotation reference"/>
    <w:autoRedefine/>
    <w:qFormat/>
    <w:uiPriority w:val="0"/>
    <w:rPr>
      <w:sz w:val="21"/>
      <w:szCs w:val="21"/>
    </w:rPr>
  </w:style>
  <w:style w:type="character" w:customStyle="1" w:styleId="18">
    <w:name w:val="正文文本 Char"/>
    <w:autoRedefine/>
    <w:qFormat/>
    <w:uiPriority w:val="0"/>
    <w:rPr>
      <w:kern w:val="2"/>
      <w:sz w:val="28"/>
    </w:rPr>
  </w:style>
  <w:style w:type="paragraph" w:customStyle="1" w:styleId="19">
    <w:name w:val="a"/>
    <w:basedOn w:val="1"/>
    <w:autoRedefine/>
    <w:qFormat/>
    <w:uiPriority w:val="0"/>
    <w:rPr>
      <w:rFonts w:ascii="宋体" w:hAnsi="宋体" w:cs="宋体"/>
      <w:kern w:val="0"/>
      <w:sz w:val="24"/>
    </w:rPr>
  </w:style>
  <w:style w:type="paragraph" w:customStyle="1" w:styleId="20">
    <w:name w:val="ptdl"/>
    <w:basedOn w:val="1"/>
    <w:link w:val="39"/>
    <w:autoRedefine/>
    <w:qFormat/>
    <w:uiPriority w:val="0"/>
    <w:pPr>
      <w:spacing w:after="156"/>
      <w:ind w:firstLine="480"/>
    </w:pPr>
    <w:rPr>
      <w:kern w:val="0"/>
      <w:sz w:val="24"/>
    </w:rPr>
  </w:style>
  <w:style w:type="paragraph" w:customStyle="1" w:styleId="21">
    <w:name w:val="标3"/>
    <w:basedOn w:val="1"/>
    <w:autoRedefine/>
    <w:qFormat/>
    <w:uiPriority w:val="0"/>
    <w:pPr>
      <w:tabs>
        <w:tab w:val="left" w:pos="1740"/>
      </w:tabs>
      <w:adjustRightInd w:val="0"/>
      <w:snapToGrid w:val="0"/>
      <w:spacing w:before="50"/>
      <w:ind w:left="1740"/>
      <w:outlineLvl w:val="2"/>
    </w:pPr>
    <w:rPr>
      <w:rFonts w:ascii="Arial Narrow" w:hAnsi="Arial Narrow" w:eastAsia="仿宋_GB2312"/>
      <w:sz w:val="28"/>
    </w:rPr>
  </w:style>
  <w:style w:type="paragraph" w:customStyle="1" w:styleId="22">
    <w:name w:val="样式3"/>
    <w:basedOn w:val="8"/>
    <w:autoRedefine/>
    <w:qFormat/>
    <w:uiPriority w:val="0"/>
    <w:pPr>
      <w:spacing w:line="0" w:lineRule="atLeast"/>
      <w:outlineLvl w:val="0"/>
    </w:pPr>
    <w:rPr>
      <w:rFonts w:hint="eastAsia"/>
      <w:sz w:val="28"/>
      <w:szCs w:val="20"/>
    </w:rPr>
  </w:style>
  <w:style w:type="paragraph" w:customStyle="1" w:styleId="23">
    <w:name w:val="列出段落1"/>
    <w:basedOn w:val="1"/>
    <w:autoRedefine/>
    <w:qFormat/>
    <w:uiPriority w:val="34"/>
    <w:pPr>
      <w:ind w:firstLine="420" w:firstLineChars="200"/>
    </w:pPr>
    <w:rPr>
      <w:rFonts w:ascii="Calibri" w:hAnsi="Calibri"/>
      <w:szCs w:val="22"/>
    </w:rPr>
  </w:style>
  <w:style w:type="character" w:customStyle="1" w:styleId="24">
    <w:name w:val="font91"/>
    <w:autoRedefine/>
    <w:qFormat/>
    <w:uiPriority w:val="0"/>
    <w:rPr>
      <w:rFonts w:hint="eastAsia" w:ascii="宋体" w:hAnsi="宋体" w:eastAsia="宋体" w:cs="宋体"/>
      <w:color w:val="000000"/>
      <w:sz w:val="20"/>
      <w:szCs w:val="20"/>
      <w:u w:val="none"/>
    </w:rPr>
  </w:style>
  <w:style w:type="character" w:customStyle="1" w:styleId="25">
    <w:name w:val="页脚 字符"/>
    <w:link w:val="11"/>
    <w:autoRedefine/>
    <w:qFormat/>
    <w:uiPriority w:val="99"/>
    <w:rPr>
      <w:kern w:val="2"/>
      <w:sz w:val="18"/>
      <w:szCs w:val="18"/>
    </w:rPr>
  </w:style>
  <w:style w:type="character" w:customStyle="1" w:styleId="26">
    <w:name w:val="页眉 字符"/>
    <w:link w:val="12"/>
    <w:autoRedefine/>
    <w:qFormat/>
    <w:uiPriority w:val="99"/>
    <w:rPr>
      <w:kern w:val="2"/>
      <w:sz w:val="18"/>
      <w:szCs w:val="18"/>
    </w:rPr>
  </w:style>
  <w:style w:type="character" w:customStyle="1" w:styleId="27">
    <w:name w:val="font121"/>
    <w:autoRedefine/>
    <w:qFormat/>
    <w:uiPriority w:val="0"/>
    <w:rPr>
      <w:rFonts w:hint="eastAsia" w:ascii="宋体" w:hAnsi="宋体" w:eastAsia="宋体" w:cs="宋体"/>
      <w:color w:val="000000"/>
      <w:sz w:val="18"/>
      <w:szCs w:val="18"/>
      <w:u w:val="none"/>
    </w:rPr>
  </w:style>
  <w:style w:type="character" w:customStyle="1" w:styleId="28">
    <w:name w:val="font251"/>
    <w:autoRedefine/>
    <w:qFormat/>
    <w:uiPriority w:val="0"/>
    <w:rPr>
      <w:rFonts w:hint="default" w:ascii="Times New Roman" w:hAnsi="Times New Roman" w:cs="Times New Roman"/>
      <w:color w:val="000000"/>
      <w:sz w:val="21"/>
      <w:szCs w:val="21"/>
      <w:u w:val="none"/>
      <w:vertAlign w:val="subscript"/>
    </w:rPr>
  </w:style>
  <w:style w:type="character" w:customStyle="1" w:styleId="29">
    <w:name w:val="font212"/>
    <w:autoRedefine/>
    <w:qFormat/>
    <w:uiPriority w:val="0"/>
    <w:rPr>
      <w:rFonts w:hint="eastAsia" w:ascii="宋体" w:hAnsi="宋体" w:eastAsia="宋体" w:cs="宋体"/>
      <w:color w:val="FF0000"/>
      <w:sz w:val="18"/>
      <w:szCs w:val="18"/>
      <w:u w:val="none"/>
    </w:rPr>
  </w:style>
  <w:style w:type="character" w:customStyle="1" w:styleId="30">
    <w:name w:val="font31"/>
    <w:autoRedefine/>
    <w:qFormat/>
    <w:uiPriority w:val="0"/>
    <w:rPr>
      <w:rFonts w:hint="eastAsia" w:ascii="宋体" w:hAnsi="宋体" w:eastAsia="宋体" w:cs="宋体"/>
      <w:color w:val="000000"/>
      <w:sz w:val="24"/>
      <w:szCs w:val="24"/>
      <w:u w:val="none"/>
    </w:rPr>
  </w:style>
  <w:style w:type="character" w:customStyle="1" w:styleId="31">
    <w:name w:val="font41"/>
    <w:autoRedefine/>
    <w:qFormat/>
    <w:uiPriority w:val="0"/>
    <w:rPr>
      <w:rFonts w:hint="default" w:ascii="Times New Roman" w:hAnsi="Times New Roman" w:cs="Times New Roman"/>
      <w:color w:val="FF0000"/>
      <w:sz w:val="24"/>
      <w:szCs w:val="24"/>
      <w:u w:val="none"/>
    </w:rPr>
  </w:style>
  <w:style w:type="character" w:customStyle="1" w:styleId="32">
    <w:name w:val="font131"/>
    <w:autoRedefine/>
    <w:qFormat/>
    <w:uiPriority w:val="0"/>
    <w:rPr>
      <w:rFonts w:hint="default" w:ascii="Times New Roman" w:hAnsi="Times New Roman" w:cs="Times New Roman"/>
      <w:color w:val="000000"/>
      <w:sz w:val="20"/>
      <w:szCs w:val="20"/>
      <w:u w:val="none"/>
      <w:vertAlign w:val="superscript"/>
    </w:rPr>
  </w:style>
  <w:style w:type="character" w:customStyle="1" w:styleId="33">
    <w:name w:val="font81"/>
    <w:autoRedefine/>
    <w:qFormat/>
    <w:uiPriority w:val="0"/>
    <w:rPr>
      <w:rFonts w:hint="default" w:ascii="Times New Roman" w:hAnsi="Times New Roman" w:cs="Times New Roman"/>
      <w:color w:val="000000"/>
      <w:sz w:val="22"/>
      <w:szCs w:val="22"/>
      <w:u w:val="none"/>
      <w:vertAlign w:val="superscript"/>
    </w:rPr>
  </w:style>
  <w:style w:type="character" w:customStyle="1" w:styleId="34">
    <w:name w:val="font231"/>
    <w:autoRedefine/>
    <w:qFormat/>
    <w:uiPriority w:val="0"/>
    <w:rPr>
      <w:rFonts w:hint="default" w:ascii="Times New Roman" w:hAnsi="Times New Roman" w:cs="Times New Roman"/>
      <w:color w:val="FF0000"/>
      <w:sz w:val="21"/>
      <w:szCs w:val="21"/>
      <w:u w:val="none"/>
    </w:rPr>
  </w:style>
  <w:style w:type="character" w:customStyle="1" w:styleId="35">
    <w:name w:val="font21"/>
    <w:autoRedefine/>
    <w:qFormat/>
    <w:uiPriority w:val="0"/>
    <w:rPr>
      <w:rFonts w:hint="default" w:ascii="Times New Roman" w:hAnsi="Times New Roman" w:cs="Times New Roman"/>
      <w:color w:val="000000"/>
      <w:sz w:val="24"/>
      <w:szCs w:val="24"/>
      <w:u w:val="none"/>
    </w:rPr>
  </w:style>
  <w:style w:type="character" w:customStyle="1" w:styleId="36">
    <w:name w:val="font201"/>
    <w:autoRedefine/>
    <w:qFormat/>
    <w:uiPriority w:val="0"/>
    <w:rPr>
      <w:rFonts w:hint="default" w:ascii="Times New Roman" w:hAnsi="Times New Roman" w:cs="Times New Roman"/>
      <w:color w:val="000000"/>
      <w:sz w:val="21"/>
      <w:szCs w:val="21"/>
      <w:u w:val="none"/>
      <w:vertAlign w:val="superscript"/>
    </w:rPr>
  </w:style>
  <w:style w:type="character" w:customStyle="1" w:styleId="37">
    <w:name w:val="日期 字符"/>
    <w:link w:val="9"/>
    <w:qFormat/>
    <w:uiPriority w:val="0"/>
    <w:rPr>
      <w:kern w:val="2"/>
      <w:sz w:val="24"/>
    </w:rPr>
  </w:style>
  <w:style w:type="character" w:customStyle="1" w:styleId="38">
    <w:name w:val="纯文本 字符"/>
    <w:link w:val="8"/>
    <w:autoRedefine/>
    <w:qFormat/>
    <w:uiPriority w:val="0"/>
    <w:rPr>
      <w:rFonts w:ascii="宋体" w:hAnsi="Courier New" w:cs="Times New Roman"/>
      <w:kern w:val="2"/>
      <w:sz w:val="21"/>
      <w:szCs w:val="22"/>
    </w:rPr>
  </w:style>
  <w:style w:type="character" w:customStyle="1" w:styleId="39">
    <w:name w:val="ptdl Char Char"/>
    <w:link w:val="20"/>
    <w:autoRedefine/>
    <w:qFormat/>
    <w:locked/>
    <w:uiPriority w:val="0"/>
    <w:rPr>
      <w:sz w:val="24"/>
    </w:rPr>
  </w:style>
  <w:style w:type="character" w:customStyle="1" w:styleId="40">
    <w:name w:val="font221"/>
    <w:autoRedefine/>
    <w:qFormat/>
    <w:uiPriority w:val="0"/>
    <w:rPr>
      <w:rFonts w:hint="eastAsia" w:ascii="宋体" w:hAnsi="宋体" w:eastAsia="宋体" w:cs="宋体"/>
      <w:color w:val="000000"/>
      <w:sz w:val="15"/>
      <w:szCs w:val="15"/>
      <w:u w:val="none"/>
    </w:rPr>
  </w:style>
  <w:style w:type="character" w:customStyle="1" w:styleId="41">
    <w:name w:val="font241"/>
    <w:autoRedefine/>
    <w:qFormat/>
    <w:uiPriority w:val="0"/>
    <w:rPr>
      <w:rFonts w:hint="default" w:ascii="Times New Roman" w:hAnsi="Times New Roman" w:cs="Times New Roman"/>
      <w:color w:val="FF0000"/>
      <w:sz w:val="18"/>
      <w:szCs w:val="18"/>
      <w:u w:val="none"/>
    </w:rPr>
  </w:style>
  <w:style w:type="character" w:customStyle="1" w:styleId="42">
    <w:name w:val="批注文字 字符"/>
    <w:link w:val="6"/>
    <w:autoRedefine/>
    <w:qFormat/>
    <w:uiPriority w:val="0"/>
    <w:rPr>
      <w:kern w:val="2"/>
      <w:sz w:val="21"/>
      <w:szCs w:val="24"/>
    </w:rPr>
  </w:style>
  <w:style w:type="character" w:customStyle="1" w:styleId="43">
    <w:name w:val="font191"/>
    <w:autoRedefine/>
    <w:qFormat/>
    <w:uiPriority w:val="0"/>
    <w:rPr>
      <w:rFonts w:hint="default" w:ascii="Times New Roman" w:hAnsi="Times New Roman" w:cs="Times New Roman"/>
      <w:color w:val="000000"/>
      <w:sz w:val="18"/>
      <w:szCs w:val="18"/>
      <w:u w:val="none"/>
    </w:rPr>
  </w:style>
  <w:style w:type="character" w:customStyle="1" w:styleId="44">
    <w:name w:val="font71"/>
    <w:autoRedefine/>
    <w:qFormat/>
    <w:uiPriority w:val="0"/>
    <w:rPr>
      <w:rFonts w:hint="default" w:ascii="Times New Roman" w:hAnsi="Times New Roman" w:cs="Times New Roman"/>
      <w:color w:val="000000"/>
      <w:sz w:val="15"/>
      <w:szCs w:val="15"/>
      <w:u w:val="none"/>
    </w:rPr>
  </w:style>
  <w:style w:type="character" w:customStyle="1" w:styleId="45">
    <w:name w:val="font141"/>
    <w:qFormat/>
    <w:uiPriority w:val="0"/>
    <w:rPr>
      <w:rFonts w:hint="default" w:ascii="Times New Roman" w:hAnsi="Times New Roman" w:cs="Times New Roman"/>
      <w:color w:val="000000"/>
      <w:sz w:val="20"/>
      <w:szCs w:val="20"/>
      <w:u w:val="none"/>
    </w:rPr>
  </w:style>
  <w:style w:type="character" w:customStyle="1" w:styleId="46">
    <w:name w:val="批注框文本 字符"/>
    <w:link w:val="10"/>
    <w:autoRedefine/>
    <w:qFormat/>
    <w:uiPriority w:val="0"/>
    <w:rPr>
      <w:rFonts w:ascii="Calibri" w:hAnsi="Calibri"/>
      <w:kern w:val="2"/>
      <w:sz w:val="18"/>
      <w:szCs w:val="18"/>
    </w:rPr>
  </w:style>
  <w:style w:type="character" w:customStyle="1" w:styleId="47">
    <w:name w:val="font01"/>
    <w:autoRedefine/>
    <w:qFormat/>
    <w:uiPriority w:val="0"/>
    <w:rPr>
      <w:rFonts w:hint="eastAsia" w:ascii="宋体" w:hAnsi="宋体" w:eastAsia="宋体" w:cs="宋体"/>
      <w:color w:val="000000"/>
      <w:sz w:val="24"/>
      <w:szCs w:val="24"/>
      <w:u w:val="none"/>
    </w:rPr>
  </w:style>
  <w:style w:type="character" w:customStyle="1" w:styleId="48">
    <w:name w:val="批注主题 字符"/>
    <w:link w:val="14"/>
    <w:autoRedefine/>
    <w:qFormat/>
    <w:uiPriority w:val="0"/>
    <w:rPr>
      <w:b/>
      <w:bCs/>
      <w:kern w:val="2"/>
      <w:sz w:val="21"/>
      <w:szCs w:val="24"/>
    </w:rPr>
  </w:style>
  <w:style w:type="character" w:customStyle="1" w:styleId="49">
    <w:name w:val="font61"/>
    <w:qFormat/>
    <w:uiPriority w:val="0"/>
    <w:rPr>
      <w:rFonts w:hint="default" w:ascii="Times New Roman" w:hAnsi="Times New Roman" w:cs="Times New Roman"/>
      <w:color w:val="000000"/>
      <w:sz w:val="21"/>
      <w:szCs w:val="21"/>
      <w:u w:val="none"/>
    </w:rPr>
  </w:style>
  <w:style w:type="character" w:customStyle="1" w:styleId="50">
    <w:name w:val="正文文本 字符"/>
    <w:basedOn w:val="16"/>
    <w:link w:val="7"/>
    <w:autoRedefine/>
    <w:qFormat/>
    <w:uiPriority w:val="0"/>
    <w:rPr>
      <w:kern w:val="2"/>
      <w:sz w:val="21"/>
      <w:szCs w:val="24"/>
    </w:rPr>
  </w:style>
  <w:style w:type="character" w:customStyle="1" w:styleId="51">
    <w:name w:val="标题 1 字符"/>
    <w:basedOn w:val="16"/>
    <w:link w:val="3"/>
    <w:autoRedefine/>
    <w:qFormat/>
    <w:uiPriority w:val="0"/>
    <w:rPr>
      <w:rFonts w:ascii="Calibri" w:hAnsi="Calibri" w:eastAsia="宋体" w:cs="Times New Roman"/>
      <w:b/>
      <w:kern w:val="44"/>
      <w:sz w:val="44"/>
      <w:szCs w:val="24"/>
    </w:rPr>
  </w:style>
  <w:style w:type="character" w:customStyle="1" w:styleId="52">
    <w:name w:val="标题 4 字符"/>
    <w:basedOn w:val="16"/>
    <w:link w:val="4"/>
    <w:autoRedefine/>
    <w:qFormat/>
    <w:uiPriority w:val="0"/>
    <w:rPr>
      <w:rFonts w:ascii="Cambria" w:hAnsi="Cambria" w:eastAsia="宋体" w:cs="Times New Roman"/>
      <w:b/>
      <w:bCs/>
      <w:kern w:val="2"/>
      <w:sz w:val="28"/>
      <w:szCs w:val="28"/>
    </w:rPr>
  </w:style>
  <w:style w:type="paragraph" w:customStyle="1" w:styleId="53">
    <w:name w:val="正文2 Char Char Char Char Char Char Char Char Char Char Char Char1 Char Char Char Char Char Char Char Char1 Char Char Char Char Char Char Char Char Char"/>
    <w:autoRedefine/>
    <w:qFormat/>
    <w:uiPriority w:val="0"/>
    <w:pPr>
      <w:spacing w:line="400" w:lineRule="exact"/>
      <w:jc w:val="center"/>
    </w:pPr>
    <w:rPr>
      <w:rFonts w:ascii="Verdana" w:hAnsi="Verdana" w:eastAsia="宋体" w:cs="Times New Roman"/>
      <w:sz w:val="21"/>
      <w:lang w:val="en-US" w:eastAsia="en-US" w:bidi="ar-SA"/>
    </w:rPr>
  </w:style>
  <w:style w:type="paragraph" w:customStyle="1" w:styleId="54">
    <w:name w:val="表头文本"/>
    <w:autoRedefine/>
    <w:qFormat/>
    <w:uiPriority w:val="0"/>
    <w:pPr>
      <w:widowControl w:val="0"/>
      <w:autoSpaceDE w:val="0"/>
      <w:autoSpaceDN w:val="0"/>
      <w:adjustRightInd w:val="0"/>
      <w:jc w:val="center"/>
    </w:pPr>
    <w:rPr>
      <w:rFonts w:ascii="Times New Roman" w:hAnsi="Times New Roman" w:eastAsia="宋体" w:cs="Times New Roman"/>
      <w:b/>
      <w:sz w:val="24"/>
      <w:lang w:val="en-US" w:eastAsia="zh-CN" w:bidi="ar-SA"/>
    </w:rPr>
  </w:style>
  <w:style w:type="character" w:customStyle="1" w:styleId="55">
    <w:name w:val="NormalCharacter"/>
    <w:autoRedefine/>
    <w:semiHidden/>
    <w:qFormat/>
    <w:uiPriority w:val="0"/>
  </w:style>
  <w:style w:type="paragraph" w:styleId="56">
    <w:name w:val="List Paragraph"/>
    <w:basedOn w:val="1"/>
    <w:autoRedefine/>
    <w:qFormat/>
    <w:uiPriority w:val="1"/>
    <w:pPr>
      <w:ind w:left="960" w:hanging="420"/>
    </w:pPr>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9A789-B66B-4FD3-A9BB-AB93BEB31B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731</Words>
  <Characters>4172</Characters>
  <Lines>34</Lines>
  <Paragraphs>9</Paragraphs>
  <TotalTime>0</TotalTime>
  <ScaleCrop>false</ScaleCrop>
  <LinksUpToDate>false</LinksUpToDate>
  <CharactersWithSpaces>4894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2020-05-14T03:54:00Z</dcterms:created>
  <dc:creator>Administrator</dc:creator>
  <cp:lastModifiedBy>WPS_1567904816</cp:lastModifiedBy>
  <cp:lastPrinted>2019-09-21T09:35:00Z</cp:lastPrinted>
  <dcterms:modified xsi:type="dcterms:W3CDTF">2024-01-19T01:19:06Z</dcterms:modified>
  <dc:title>                     项目设计方案征集比选文件</dc:title>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B9CE2667CD4D4D8CA1D934863702F288</vt:lpwstr>
  </property>
</Properties>
</file>